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1FBE" w14:textId="44C34088"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Job Title: </w:t>
      </w:r>
      <w:r w:rsidR="008D33D6">
        <w:rPr>
          <w:rFonts w:ascii="Source Sans Pro SemiBold" w:hAnsi="Source Sans Pro SemiBold" w:cs="Arial"/>
          <w:b/>
          <w:bCs/>
        </w:rPr>
        <w:tab/>
        <w:t>Employability Coach</w:t>
      </w:r>
    </w:p>
    <w:p w14:paraId="6983A8E4" w14:textId="77777777" w:rsidR="00972A3F" w:rsidRPr="00E64CB7" w:rsidRDefault="00972A3F" w:rsidP="00972A3F">
      <w:pPr>
        <w:rPr>
          <w:rFonts w:ascii="Source Sans Pro SemiBold" w:hAnsi="Source Sans Pro SemiBold" w:cs="Arial"/>
          <w:b/>
          <w:bCs/>
        </w:rPr>
      </w:pPr>
    </w:p>
    <w:p w14:paraId="7AF3301B" w14:textId="284DF979"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Salary: </w:t>
      </w:r>
      <w:r w:rsidRPr="00E64CB7">
        <w:rPr>
          <w:rFonts w:ascii="Source Sans Pro SemiBold" w:hAnsi="Source Sans Pro SemiBold" w:cs="Arial"/>
          <w:b/>
          <w:bCs/>
          <w:color w:val="0070C0"/>
        </w:rPr>
        <w:tab/>
      </w:r>
      <w:r w:rsidR="000C7C4F" w:rsidRPr="00E64CB7">
        <w:rPr>
          <w:rFonts w:ascii="Source Sans Pro SemiBold" w:hAnsi="Source Sans Pro SemiBold" w:cs="Arial"/>
          <w:b/>
          <w:bCs/>
        </w:rPr>
        <w:t xml:space="preserve"> </w:t>
      </w:r>
      <w:r w:rsidR="0075760A">
        <w:rPr>
          <w:rFonts w:ascii="Source Sans Pro SemiBold" w:hAnsi="Source Sans Pro SemiBold" w:cs="Arial"/>
          <w:b/>
          <w:bCs/>
        </w:rPr>
        <w:t>£25,553 - £27,118</w:t>
      </w:r>
      <w:r w:rsidR="00444667">
        <w:rPr>
          <w:rFonts w:ascii="Source Sans Pro SemiBold" w:hAnsi="Source Sans Pro SemiBold" w:cs="Arial"/>
          <w:b/>
          <w:bCs/>
        </w:rPr>
        <w:t xml:space="preserve"> </w:t>
      </w:r>
    </w:p>
    <w:p w14:paraId="5E89709F" w14:textId="77777777" w:rsidR="00972A3F" w:rsidRPr="00E64CB7" w:rsidRDefault="00972A3F" w:rsidP="00972A3F">
      <w:pPr>
        <w:rPr>
          <w:rFonts w:ascii="Source Sans Pro SemiBold" w:hAnsi="Source Sans Pro SemiBold" w:cs="Arial"/>
          <w:b/>
          <w:bCs/>
        </w:rPr>
      </w:pPr>
    </w:p>
    <w:p w14:paraId="59B2647E" w14:textId="4AF8FC29"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Location: </w:t>
      </w:r>
      <w:r w:rsidRPr="00E64CB7">
        <w:rPr>
          <w:rFonts w:ascii="Source Sans Pro SemiBold" w:hAnsi="Source Sans Pro SemiBold" w:cs="Arial"/>
          <w:b/>
          <w:bCs/>
        </w:rPr>
        <w:tab/>
      </w:r>
      <w:r w:rsidR="000C7C4F" w:rsidRPr="00E64CB7">
        <w:rPr>
          <w:rFonts w:ascii="Source Sans Pro SemiBold" w:hAnsi="Source Sans Pro SemiBold" w:cs="Arial"/>
          <w:b/>
          <w:bCs/>
        </w:rPr>
        <w:t>Across BLGC sites/across the community and homeworking</w:t>
      </w:r>
    </w:p>
    <w:p w14:paraId="7D243242" w14:textId="77777777" w:rsidR="00AE28B7" w:rsidRPr="00E64CB7" w:rsidRDefault="00AE28B7" w:rsidP="00972A3F">
      <w:pPr>
        <w:rPr>
          <w:rFonts w:ascii="Source Sans Pro SemiBold" w:hAnsi="Source Sans Pro SemiBold" w:cs="Arial"/>
          <w:b/>
          <w:bCs/>
        </w:rPr>
      </w:pPr>
    </w:p>
    <w:p w14:paraId="21A5C00B" w14:textId="0EEFA4B2" w:rsidR="00972A3F" w:rsidRDefault="00972A3F" w:rsidP="008D33D6">
      <w:pPr>
        <w:rPr>
          <w:rFonts w:ascii="Source Sans Pro SemiBold" w:hAnsi="Source Sans Pro SemiBold" w:cs="Arial"/>
          <w:b/>
          <w:bCs/>
        </w:rPr>
      </w:pPr>
      <w:r w:rsidRPr="00E64CB7">
        <w:rPr>
          <w:rFonts w:ascii="Source Sans Pro SemiBold" w:hAnsi="Source Sans Pro SemiBold" w:cs="Arial"/>
          <w:b/>
          <w:bCs/>
          <w:color w:val="0070C0"/>
        </w:rPr>
        <w:t>Contract:</w:t>
      </w:r>
      <w:r w:rsidRPr="00E64CB7">
        <w:rPr>
          <w:rFonts w:ascii="Source Sans Pro SemiBold" w:hAnsi="Source Sans Pro SemiBold" w:cs="Arial"/>
          <w:b/>
          <w:bCs/>
          <w:color w:val="FF0066"/>
        </w:rPr>
        <w:tab/>
      </w:r>
      <w:r w:rsidR="008D33D6">
        <w:rPr>
          <w:rFonts w:ascii="Source Sans Pro SemiBold" w:hAnsi="Source Sans Pro SemiBold" w:cs="Arial"/>
          <w:b/>
          <w:bCs/>
        </w:rPr>
        <w:t>Permanent</w:t>
      </w:r>
    </w:p>
    <w:p w14:paraId="41816A03" w14:textId="77777777" w:rsidR="008D33D6" w:rsidRPr="00E64CB7" w:rsidRDefault="008D33D6" w:rsidP="008D33D6">
      <w:pPr>
        <w:rPr>
          <w:rFonts w:ascii="Source Sans Pro SemiBold" w:hAnsi="Source Sans Pro SemiBold" w:cs="Arial"/>
          <w:b/>
          <w:bCs/>
        </w:rPr>
      </w:pPr>
    </w:p>
    <w:p w14:paraId="6EC53A70" w14:textId="5195E59A" w:rsidR="00972A3F"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Hours: </w:t>
      </w:r>
      <w:r w:rsidR="000C7C4F" w:rsidRPr="00E64CB7">
        <w:rPr>
          <w:rFonts w:ascii="Source Sans Pro SemiBold" w:hAnsi="Source Sans Pro SemiBold" w:cs="Arial"/>
          <w:b/>
          <w:bCs/>
          <w:color w:val="0070C0"/>
        </w:rPr>
        <w:tab/>
      </w:r>
      <w:r w:rsidR="008D33D6">
        <w:rPr>
          <w:rFonts w:ascii="Source Sans Pro SemiBold" w:hAnsi="Source Sans Pro SemiBold" w:cs="Arial"/>
          <w:b/>
          <w:bCs/>
        </w:rPr>
        <w:t>Full or part time hours</w:t>
      </w:r>
      <w:r w:rsidR="00772E7B">
        <w:rPr>
          <w:rFonts w:ascii="Source Sans Pro SemiBold" w:hAnsi="Source Sans Pro SemiBold" w:cs="Arial"/>
          <w:b/>
          <w:bCs/>
        </w:rPr>
        <w:t xml:space="preserve"> availaible</w:t>
      </w:r>
    </w:p>
    <w:p w14:paraId="76D64A38" w14:textId="77777777" w:rsidR="00772E7B" w:rsidRPr="00E64CB7" w:rsidRDefault="00772E7B" w:rsidP="00972A3F">
      <w:pPr>
        <w:rPr>
          <w:rFonts w:ascii="Source Sans Pro SemiBold" w:hAnsi="Source Sans Pro SemiBold" w:cs="Arial"/>
          <w:b/>
          <w:bCs/>
        </w:rPr>
      </w:pPr>
    </w:p>
    <w:p w14:paraId="1F5FCFBA" w14:textId="77777777" w:rsidR="00972A3F" w:rsidRPr="00AE28B7" w:rsidRDefault="00972A3F" w:rsidP="00972A3F">
      <w:pPr>
        <w:ind w:left="2160" w:hanging="2160"/>
        <w:rPr>
          <w:rFonts w:ascii="Arial" w:hAnsi="Arial" w:cs="Arial"/>
          <w:b/>
          <w:bCs/>
        </w:rPr>
      </w:pPr>
    </w:p>
    <w:p w14:paraId="51D7DBEC" w14:textId="77777777" w:rsidR="00972A3F" w:rsidRPr="00E64CB7" w:rsidRDefault="00972A3F" w:rsidP="00972A3F">
      <w:pPr>
        <w:pStyle w:val="BodyText"/>
        <w:spacing w:before="37"/>
        <w:ind w:right="838"/>
        <w:jc w:val="both"/>
        <w:rPr>
          <w:rFonts w:ascii="Source Sans Pro SemiBold" w:hAnsi="Source Sans Pro SemiBold" w:cs="Arial"/>
          <w:b/>
          <w:bCs/>
          <w:color w:val="0070C0"/>
          <w:sz w:val="24"/>
          <w:szCs w:val="24"/>
        </w:rPr>
      </w:pPr>
      <w:r w:rsidRPr="00E64CB7">
        <w:rPr>
          <w:rFonts w:ascii="Source Sans Pro SemiBold" w:hAnsi="Source Sans Pro SemiBold" w:cs="Arial"/>
          <w:b/>
          <w:bCs/>
          <w:color w:val="0070C0"/>
          <w:sz w:val="24"/>
          <w:szCs w:val="24"/>
        </w:rPr>
        <w:t>The Charity</w:t>
      </w:r>
    </w:p>
    <w:p w14:paraId="611CC79F" w14:textId="77777777" w:rsidR="00972A3F" w:rsidRPr="00E64CB7" w:rsidRDefault="00972A3F" w:rsidP="00972A3F">
      <w:pPr>
        <w:pStyle w:val="BodyText"/>
        <w:spacing w:before="37"/>
        <w:ind w:right="838"/>
        <w:jc w:val="both"/>
        <w:rPr>
          <w:rFonts w:ascii="Source Sans Pro SemiBold" w:hAnsi="Source Sans Pro SemiBold" w:cs="Arial"/>
          <w:b/>
          <w:bCs/>
          <w:color w:val="00B050"/>
        </w:rPr>
      </w:pPr>
    </w:p>
    <w:p w14:paraId="28230544" w14:textId="77777777" w:rsidR="00522536" w:rsidRPr="0088554A" w:rsidRDefault="00972A3F" w:rsidP="00972A3F">
      <w:pPr>
        <w:jc w:val="both"/>
        <w:rPr>
          <w:rFonts w:ascii="Source Sans Pro" w:eastAsiaTheme="minorEastAsia" w:hAnsi="Source Sans Pro" w:cs="Arial"/>
        </w:rPr>
      </w:pPr>
      <w:r w:rsidRPr="0088554A">
        <w:rPr>
          <w:rFonts w:ascii="Source Sans Pro" w:eastAsiaTheme="minorEastAsia" w:hAnsi="Source Sans Pro"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628DC7C2" w14:textId="77777777" w:rsidR="00544126" w:rsidRPr="0088554A" w:rsidRDefault="00544126" w:rsidP="00972A3F">
      <w:pPr>
        <w:jc w:val="both"/>
        <w:rPr>
          <w:rFonts w:ascii="Source Sans Pro" w:eastAsiaTheme="minorEastAsia" w:hAnsi="Source Sans Pro" w:cs="Arial"/>
        </w:rPr>
      </w:pPr>
    </w:p>
    <w:p w14:paraId="7435574F" w14:textId="77777777" w:rsidR="00972A3F" w:rsidRPr="0088554A" w:rsidRDefault="00972A3F" w:rsidP="00972A3F">
      <w:pPr>
        <w:jc w:val="both"/>
        <w:rPr>
          <w:rFonts w:ascii="Source Sans Pro" w:hAnsi="Source Sans Pro" w:cs="Arial"/>
          <w:bCs/>
        </w:rPr>
      </w:pPr>
      <w:r w:rsidRPr="0088554A">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88554A">
        <w:rPr>
          <w:rFonts w:ascii="Source Sans Pro" w:hAnsi="Source Sans Pro" w:cs="Arial"/>
          <w:bCs/>
        </w:rPr>
        <w:t xml:space="preserve">demand for our services increase significantly and we’ve set ourselves a target to help more young people than ever. We have recently </w:t>
      </w:r>
      <w:r w:rsidRPr="0088554A">
        <w:rPr>
          <w:rFonts w:ascii="Source Sans Pro" w:eastAsiaTheme="minorEastAsia" w:hAnsi="Source Sans Pro" w:cs="Arial"/>
        </w:rPr>
        <w:t xml:space="preserve">re-opened our main </w:t>
      </w:r>
      <w:proofErr w:type="spellStart"/>
      <w:r w:rsidRPr="0088554A">
        <w:rPr>
          <w:rFonts w:ascii="Source Sans Pro" w:eastAsiaTheme="minorEastAsia" w:hAnsi="Source Sans Pro" w:cs="Arial"/>
        </w:rPr>
        <w:t>centre</w:t>
      </w:r>
      <w:proofErr w:type="spellEnd"/>
      <w:r w:rsidRPr="0088554A">
        <w:rPr>
          <w:rFonts w:ascii="Source Sans Pro" w:eastAsiaTheme="minorEastAsia" w:hAnsi="Source Sans Pro" w:cs="Arial"/>
        </w:rPr>
        <w:t xml:space="preserve"> in the heart of Bolton following a major £2.6m refurbishment. </w:t>
      </w:r>
      <w:r w:rsidRPr="0088554A">
        <w:rPr>
          <w:rFonts w:ascii="Source Sans Pro" w:hAnsi="Source Sans Pro" w:cs="Arial"/>
          <w:bCs/>
        </w:rPr>
        <w:t>It’s an exciting time to join B</w:t>
      </w:r>
      <w:r w:rsidR="00544126" w:rsidRPr="0088554A">
        <w:rPr>
          <w:rFonts w:ascii="Source Sans Pro" w:hAnsi="Source Sans Pro" w:cs="Arial"/>
          <w:bCs/>
        </w:rPr>
        <w:t>LGC</w:t>
      </w:r>
      <w:r w:rsidRPr="0088554A">
        <w:rPr>
          <w:rFonts w:ascii="Source Sans Pro" w:hAnsi="Source Sans Pro" w:cs="Arial"/>
          <w:bCs/>
        </w:rPr>
        <w:t>!</w:t>
      </w:r>
    </w:p>
    <w:p w14:paraId="3D6358E0" w14:textId="77777777" w:rsidR="00972A3F" w:rsidRPr="00AE28B7" w:rsidRDefault="00972A3F" w:rsidP="00972A3F">
      <w:pPr>
        <w:jc w:val="both"/>
        <w:rPr>
          <w:rFonts w:ascii="Arial" w:hAnsi="Arial" w:cs="Arial"/>
        </w:rPr>
      </w:pPr>
    </w:p>
    <w:p w14:paraId="275567DD" w14:textId="77777777" w:rsidR="00972A3F" w:rsidRPr="00E64CB7" w:rsidRDefault="00972A3F" w:rsidP="00972A3F">
      <w:pPr>
        <w:rPr>
          <w:rFonts w:ascii="Source Sans Pro SemiBold" w:eastAsia="Times New Roman" w:hAnsi="Source Sans Pro SemiBold" w:cs="Arial"/>
          <w:b/>
          <w:color w:val="0070C0"/>
          <w:lang w:eastAsia="en-GB"/>
        </w:rPr>
      </w:pPr>
      <w:r w:rsidRPr="00E64CB7">
        <w:rPr>
          <w:rFonts w:ascii="Source Sans Pro SemiBold" w:eastAsia="Times New Roman" w:hAnsi="Source Sans Pro SemiBold" w:cs="Arial"/>
          <w:b/>
          <w:color w:val="0070C0"/>
          <w:lang w:eastAsia="en-GB"/>
        </w:rPr>
        <w:t>Our Vision and Mission</w:t>
      </w:r>
    </w:p>
    <w:p w14:paraId="127E3EA3" w14:textId="77777777" w:rsidR="00972A3F" w:rsidRPr="00E64CB7" w:rsidRDefault="00972A3F" w:rsidP="00972A3F">
      <w:pPr>
        <w:rPr>
          <w:rFonts w:ascii="Source Sans Pro SemiBold" w:eastAsia="Times New Roman" w:hAnsi="Source Sans Pro SemiBold" w:cs="Arial"/>
          <w:b/>
          <w:lang w:eastAsia="en-GB"/>
        </w:rPr>
      </w:pPr>
    </w:p>
    <w:p w14:paraId="1035B348" w14:textId="77777777" w:rsidR="00972A3F" w:rsidRPr="00E64CB7" w:rsidRDefault="00972A3F" w:rsidP="00972A3F">
      <w:pPr>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Vision</w:t>
      </w:r>
    </w:p>
    <w:p w14:paraId="772B903E" w14:textId="77777777" w:rsidR="00972A3F" w:rsidRPr="0088554A" w:rsidRDefault="00972A3F" w:rsidP="00972A3F">
      <w:pPr>
        <w:rPr>
          <w:rFonts w:ascii="Source Sans Pro" w:eastAsia="Times New Roman" w:hAnsi="Source Sans Pro" w:cs="Arial"/>
          <w:lang w:eastAsia="en-GB"/>
        </w:rPr>
      </w:pPr>
      <w:r w:rsidRPr="0088554A">
        <w:rPr>
          <w:rFonts w:ascii="Source Sans Pro" w:eastAsia="Times New Roman" w:hAnsi="Source Sans Pro" w:cs="Arial"/>
          <w:lang w:eastAsia="en-GB"/>
        </w:rPr>
        <w:t>Every young person in Bolton has the opportunity to be the best they can be.</w:t>
      </w:r>
    </w:p>
    <w:p w14:paraId="5D49987A" w14:textId="77777777" w:rsidR="00972A3F" w:rsidRPr="00E64CB7" w:rsidRDefault="00972A3F" w:rsidP="00972A3F">
      <w:pPr>
        <w:rPr>
          <w:rFonts w:ascii="Source Sans Pro SemiBold" w:eastAsia="Times New Roman" w:hAnsi="Source Sans Pro SemiBold" w:cs="Arial"/>
          <w:lang w:eastAsia="en-GB"/>
        </w:rPr>
      </w:pPr>
    </w:p>
    <w:p w14:paraId="6B6B6732"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Mission</w:t>
      </w:r>
    </w:p>
    <w:p w14:paraId="1262D211"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will provide great places to go, positive things to do, and people that care.</w:t>
      </w:r>
    </w:p>
    <w:p w14:paraId="7421950A" w14:textId="77777777" w:rsidR="00972A3F" w:rsidRPr="00E64CB7" w:rsidRDefault="00972A3F" w:rsidP="00972A3F">
      <w:pPr>
        <w:jc w:val="both"/>
        <w:rPr>
          <w:rFonts w:ascii="Source Sans Pro SemiBold" w:eastAsia="Times New Roman" w:hAnsi="Source Sans Pro SemiBold" w:cs="Arial"/>
          <w:lang w:eastAsia="en-GB"/>
        </w:rPr>
      </w:pPr>
    </w:p>
    <w:p w14:paraId="475F89AF"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Our Key Principles</w:t>
      </w:r>
    </w:p>
    <w:p w14:paraId="3731CB8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Keep things simple. </w:t>
      </w:r>
    </w:p>
    <w:p w14:paraId="0C59C26D"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Always do the right thing.</w:t>
      </w:r>
    </w:p>
    <w:p w14:paraId="6A8494E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Offer excellent customer service.</w:t>
      </w:r>
    </w:p>
    <w:p w14:paraId="7B5162CB"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Provide an environment for people to be the best they can be.</w:t>
      </w:r>
    </w:p>
    <w:p w14:paraId="7C47EFC4"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Be exceptional in the moments that matter.</w:t>
      </w:r>
    </w:p>
    <w:p w14:paraId="614E3592" w14:textId="77777777" w:rsidR="00E64CB7" w:rsidRPr="00E64CB7"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SemiBold" w:eastAsia="Times New Roman" w:hAnsi="Source Sans Pro SemiBold" w:cs="Arial"/>
          <w:lang w:eastAsia="en-GB"/>
        </w:rPr>
      </w:pPr>
    </w:p>
    <w:p w14:paraId="7190BF29" w14:textId="77777777" w:rsidR="00972A3F" w:rsidRPr="00E64CB7" w:rsidRDefault="00972A3F" w:rsidP="00972A3F">
      <w:pPr>
        <w:rPr>
          <w:rFonts w:ascii="Source Sans Pro SemiBold" w:eastAsia="Times New Roman" w:hAnsi="Source Sans Pro SemiBold" w:cs="Arial"/>
          <w:b/>
          <w:bCs/>
          <w:color w:val="00B050"/>
          <w:lang w:eastAsia="en-GB"/>
        </w:rPr>
      </w:pPr>
      <w:r w:rsidRPr="00E64CB7">
        <w:rPr>
          <w:rFonts w:ascii="Source Sans Pro SemiBold" w:eastAsia="Times New Roman" w:hAnsi="Source Sans Pro SemiBold" w:cs="Arial"/>
          <w:b/>
          <w:bCs/>
          <w:color w:val="0070C0"/>
          <w:lang w:eastAsia="en-GB"/>
        </w:rPr>
        <w:t>Our Values</w:t>
      </w:r>
    </w:p>
    <w:p w14:paraId="590283D3" w14:textId="77777777" w:rsidR="00972A3F" w:rsidRPr="00E64CB7" w:rsidRDefault="00972A3F" w:rsidP="00972A3F">
      <w:pPr>
        <w:jc w:val="both"/>
        <w:rPr>
          <w:rFonts w:ascii="Source Sans Pro SemiBold" w:eastAsia="Times New Roman" w:hAnsi="Source Sans Pro SemiBold" w:cs="Arial"/>
          <w:b/>
          <w:bCs/>
          <w:color w:val="0070C0"/>
          <w:lang w:eastAsia="en-GB"/>
        </w:rPr>
      </w:pPr>
    </w:p>
    <w:p w14:paraId="50882046" w14:textId="77777777" w:rsidR="00972A3F" w:rsidRPr="00E64CB7" w:rsidRDefault="00972A3F" w:rsidP="00972A3F">
      <w:pPr>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Driven</w:t>
      </w:r>
      <w:r w:rsidRPr="00E64CB7">
        <w:rPr>
          <w:rFonts w:ascii="Source Sans Pro SemiBold" w:eastAsia="Times New Roman" w:hAnsi="Source Sans Pro SemiBold" w:cs="Arial"/>
          <w:color w:val="0070C0"/>
          <w:lang w:eastAsia="en-GB"/>
        </w:rPr>
        <w:t xml:space="preserve"> </w:t>
      </w:r>
      <w:r w:rsidRPr="00E64CB7">
        <w:rPr>
          <w:rFonts w:ascii="Source Sans Pro SemiBold" w:eastAsia="Times New Roman" w:hAnsi="Source Sans Pro SemiBold" w:cs="Arial"/>
          <w:color w:val="0070C0"/>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b/>
          <w:bCs/>
          <w:color w:val="0070C0"/>
          <w:lang w:eastAsia="en-GB"/>
        </w:rPr>
        <w:t>Caring</w:t>
      </w:r>
    </w:p>
    <w:p w14:paraId="114B097B" w14:textId="6715307D"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don’t give up and we do whatever it takes.</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 xml:space="preserve">Genuine people who care make the </w:t>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88554A">
        <w:rPr>
          <w:rFonts w:ascii="Source Sans Pro" w:eastAsia="Times New Roman" w:hAnsi="Source Sans Pro" w:cs="Arial"/>
          <w:lang w:eastAsia="en-GB"/>
        </w:rPr>
        <w:tab/>
      </w:r>
      <w:r w:rsidRPr="0088554A">
        <w:rPr>
          <w:rFonts w:ascii="Source Sans Pro" w:eastAsia="Times New Roman" w:hAnsi="Source Sans Pro" w:cs="Arial"/>
          <w:lang w:eastAsia="en-GB"/>
        </w:rPr>
        <w:t>difference.</w:t>
      </w:r>
    </w:p>
    <w:p w14:paraId="06B76451" w14:textId="77777777" w:rsidR="00972A3F" w:rsidRPr="00E64CB7" w:rsidRDefault="00972A3F" w:rsidP="00972A3F">
      <w:pPr>
        <w:jc w:val="both"/>
        <w:rPr>
          <w:rFonts w:ascii="Source Sans Pro SemiBold" w:eastAsia="Times New Roman" w:hAnsi="Source Sans Pro SemiBold" w:cs="Arial"/>
          <w:lang w:eastAsia="en-GB"/>
        </w:rPr>
      </w:pPr>
    </w:p>
    <w:p w14:paraId="4490267B" w14:textId="341EE16F" w:rsidR="00972A3F" w:rsidRPr="00E64CB7" w:rsidRDefault="00972A3F" w:rsidP="00972A3F">
      <w:pPr>
        <w:jc w:val="both"/>
        <w:rPr>
          <w:rFonts w:ascii="Source Sans Pro SemiBold" w:eastAsia="Times New Roman" w:hAnsi="Source Sans Pro SemiBold" w:cs="Arial"/>
          <w:b/>
          <w:bCs/>
          <w:color w:val="0070C0"/>
          <w:lang w:eastAsia="en-GB"/>
        </w:rPr>
      </w:pPr>
      <w:r w:rsidRPr="00E64CB7">
        <w:rPr>
          <w:rFonts w:ascii="Source Sans Pro SemiBold" w:eastAsia="Times New Roman" w:hAnsi="Source Sans Pro SemiBold" w:cs="Arial"/>
          <w:b/>
          <w:bCs/>
          <w:color w:val="0070C0"/>
          <w:lang w:eastAsia="en-GB"/>
        </w:rPr>
        <w:t xml:space="preserve">Empowering </w:t>
      </w:r>
      <w:r w:rsidRPr="00E64CB7">
        <w:rPr>
          <w:rFonts w:ascii="Source Sans Pro SemiBold" w:eastAsia="Times New Roman" w:hAnsi="Source Sans Pro SemiBold" w:cs="Arial"/>
          <w:b/>
          <w:bCs/>
          <w:color w:val="0070C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70C0"/>
          <w:lang w:eastAsia="en-GB"/>
        </w:rPr>
        <w:t>Excellence</w:t>
      </w:r>
    </w:p>
    <w:p w14:paraId="69211938" w14:textId="77777777" w:rsidR="003A51DE" w:rsidRPr="0088554A" w:rsidRDefault="00972A3F" w:rsidP="00972A3F">
      <w:pPr>
        <w:ind w:left="5760" w:hanging="5760"/>
        <w:jc w:val="both"/>
        <w:rPr>
          <w:rFonts w:ascii="Source Sans Pro" w:eastAsia="Times New Roman" w:hAnsi="Source Sans Pro" w:cs="Arial"/>
          <w:lang w:eastAsia="en-GB"/>
        </w:rPr>
      </w:pPr>
      <w:r w:rsidRPr="0088554A">
        <w:rPr>
          <w:rFonts w:ascii="Source Sans Pro" w:eastAsia="Times New Roman" w:hAnsi="Source Sans Pro" w:cs="Arial"/>
          <w:lang w:eastAsia="en-GB"/>
        </w:rPr>
        <w:t>We enable people to be the best they can be.</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We aim to deliver the highest standards of service and continuously improve through robust</w:t>
      </w:r>
      <w:r w:rsidR="003A51DE" w:rsidRPr="0088554A">
        <w:rPr>
          <w:rFonts w:ascii="Source Sans Pro" w:eastAsia="Times New Roman" w:hAnsi="Source Sans Pro" w:cs="Arial"/>
          <w:lang w:eastAsia="en-GB"/>
        </w:rPr>
        <w:t xml:space="preserve"> quality assurance and innovation.</w:t>
      </w:r>
    </w:p>
    <w:p w14:paraId="35D15FB2" w14:textId="77777777" w:rsidR="00972A3F" w:rsidRPr="00E64CB7" w:rsidRDefault="00972A3F" w:rsidP="00972A3F">
      <w:pPr>
        <w:ind w:left="5760" w:hanging="5760"/>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Fun</w:t>
      </w:r>
      <w:r w:rsidRPr="00E64CB7">
        <w:rPr>
          <w:rFonts w:ascii="Source Sans Pro SemiBold" w:eastAsia="Times New Roman" w:hAnsi="Source Sans Pro SemiBold" w:cs="Arial"/>
          <w:color w:val="00B050"/>
          <w:lang w:eastAsia="en-GB"/>
        </w:rPr>
        <w:t xml:space="preserve"> </w:t>
      </w:r>
      <w:r w:rsidRPr="00E64CB7">
        <w:rPr>
          <w:rFonts w:ascii="Source Sans Pro SemiBold" w:eastAsia="Times New Roman" w:hAnsi="Source Sans Pro SemiBold" w:cs="Arial"/>
          <w:lang w:eastAsia="en-GB"/>
        </w:rPr>
        <w:tab/>
      </w:r>
    </w:p>
    <w:p w14:paraId="3C510E26"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If you enjoy what you do, you do it better! Work is </w:t>
      </w:r>
    </w:p>
    <w:p w14:paraId="0C98A385"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serious and we do it with a smile on our face.</w:t>
      </w:r>
    </w:p>
    <w:p w14:paraId="56C5E561" w14:textId="77777777" w:rsidR="00972A3F" w:rsidRPr="00E64CB7" w:rsidRDefault="00972A3F" w:rsidP="00972A3F">
      <w:pPr>
        <w:jc w:val="both"/>
        <w:rPr>
          <w:rFonts w:ascii="Source Sans Pro SemiBold" w:eastAsia="Times New Roman" w:hAnsi="Source Sans Pro SemiBold" w:cs="Arial"/>
          <w:b/>
          <w:lang w:eastAsia="en-GB"/>
        </w:rPr>
      </w:pPr>
    </w:p>
    <w:p w14:paraId="00FD9FB2" w14:textId="77777777" w:rsidR="00972A3F" w:rsidRPr="00E64CB7" w:rsidRDefault="00972A3F" w:rsidP="00972A3F">
      <w:pPr>
        <w:jc w:val="both"/>
        <w:rPr>
          <w:rFonts w:ascii="Source Sans Pro SemiBold" w:hAnsi="Source Sans Pro SemiBold" w:cs="Arial"/>
          <w:b/>
          <w:color w:val="4F81BD" w:themeColor="accent1"/>
        </w:rPr>
      </w:pPr>
      <w:r w:rsidRPr="00E64CB7">
        <w:rPr>
          <w:rFonts w:ascii="Source Sans Pro SemiBold" w:hAnsi="Source Sans Pro SemiBold" w:cs="Arial"/>
          <w:b/>
          <w:color w:val="4F81BD" w:themeColor="accent1"/>
        </w:rPr>
        <w:t>About the role</w:t>
      </w:r>
    </w:p>
    <w:p w14:paraId="1518DFDD" w14:textId="77777777" w:rsidR="008D33D6" w:rsidRDefault="003A3F8E" w:rsidP="003A3F8E">
      <w:pPr>
        <w:jc w:val="both"/>
        <w:rPr>
          <w:rFonts w:ascii="Source Sans Pro" w:eastAsia="Times New Roman" w:hAnsi="Source Sans Pro" w:cs="Arial"/>
          <w:bCs/>
        </w:rPr>
      </w:pPr>
      <w:r w:rsidRPr="0088554A">
        <w:rPr>
          <w:rFonts w:ascii="Source Sans Pro" w:eastAsia="Times New Roman" w:hAnsi="Source Sans Pro" w:cs="Arial"/>
          <w:bCs/>
        </w:rPr>
        <w:t xml:space="preserve">To partner and engage with BLGC patrons, supporters, and local employers to develop pathways of learning, </w:t>
      </w:r>
      <w:r w:rsidR="00E64CB7" w:rsidRPr="0088554A">
        <w:rPr>
          <w:rFonts w:ascii="Source Sans Pro" w:eastAsia="Times New Roman" w:hAnsi="Source Sans Pro" w:cs="Arial"/>
          <w:bCs/>
        </w:rPr>
        <w:t>training,</w:t>
      </w:r>
      <w:r w:rsidRPr="0088554A">
        <w:rPr>
          <w:rFonts w:ascii="Source Sans Pro" w:eastAsia="Times New Roman" w:hAnsi="Source Sans Pro" w:cs="Arial"/>
          <w:bCs/>
        </w:rPr>
        <w:t xml:space="preserve"> and employment opportunities for young people. Influencing potential providers to create opportunities for ‘World of Work’ days, taster sessions, placements and job opportunities for young people who are on their journey towards employment whilst helping employers with creative ways to engage with a young workforce. </w:t>
      </w:r>
    </w:p>
    <w:p w14:paraId="18AB2FBC" w14:textId="77777777" w:rsidR="008D33D6" w:rsidRDefault="008D33D6" w:rsidP="003A3F8E">
      <w:pPr>
        <w:jc w:val="both"/>
        <w:rPr>
          <w:rFonts w:ascii="Source Sans Pro" w:eastAsia="Times New Roman" w:hAnsi="Source Sans Pro" w:cs="Arial"/>
          <w:bCs/>
        </w:rPr>
      </w:pPr>
    </w:p>
    <w:p w14:paraId="65D8EC54" w14:textId="46A1E204" w:rsidR="003A3F8E" w:rsidRPr="0088554A" w:rsidRDefault="003A3F8E" w:rsidP="003A3F8E">
      <w:pPr>
        <w:jc w:val="both"/>
        <w:rPr>
          <w:rFonts w:ascii="Source Sans Pro" w:eastAsia="Times New Roman" w:hAnsi="Source Sans Pro" w:cs="Arial"/>
          <w:bCs/>
        </w:rPr>
      </w:pPr>
      <w:r w:rsidRPr="0088554A">
        <w:rPr>
          <w:rFonts w:ascii="Source Sans Pro" w:eastAsia="Times New Roman" w:hAnsi="Source Sans Pro" w:cs="Arial"/>
          <w:bCs/>
        </w:rPr>
        <w:t>In addition, you will be responsible for your own small caseload of young people</w:t>
      </w:r>
      <w:r w:rsidR="008D33D6">
        <w:rPr>
          <w:rFonts w:ascii="Source Sans Pro" w:eastAsia="Times New Roman" w:hAnsi="Source Sans Pro" w:cs="Arial"/>
          <w:bCs/>
        </w:rPr>
        <w:t xml:space="preserve"> </w:t>
      </w:r>
      <w:r w:rsidRPr="0088554A">
        <w:rPr>
          <w:rFonts w:ascii="Source Sans Pro" w:eastAsia="Times New Roman" w:hAnsi="Source Sans Pro" w:cs="Arial"/>
          <w:bCs/>
        </w:rPr>
        <w:t xml:space="preserve">on a 1-1 and in </w:t>
      </w:r>
      <w:r w:rsidR="008D33D6">
        <w:rPr>
          <w:rFonts w:ascii="Source Sans Pro" w:eastAsia="Times New Roman" w:hAnsi="Source Sans Pro" w:cs="Arial"/>
          <w:bCs/>
        </w:rPr>
        <w:t>and running group sessions</w:t>
      </w:r>
      <w:r w:rsidRPr="0088554A">
        <w:rPr>
          <w:rFonts w:ascii="Source Sans Pro" w:eastAsia="Times New Roman" w:hAnsi="Source Sans Pro" w:cs="Arial"/>
          <w:bCs/>
        </w:rPr>
        <w:t>. Coaching, advising, and guiding young people into education, training, learning and employment opportunities; tracking distance travelled, outcomes and destinations.</w:t>
      </w:r>
    </w:p>
    <w:p w14:paraId="1CE420E5" w14:textId="77777777" w:rsidR="00AE28B7" w:rsidRPr="00E64CB7" w:rsidRDefault="00AE28B7" w:rsidP="00D5258E">
      <w:pPr>
        <w:jc w:val="both"/>
        <w:rPr>
          <w:rFonts w:ascii="Source Sans Pro SemiBold" w:hAnsi="Source Sans Pro SemiBold" w:cs="Arial"/>
        </w:rPr>
      </w:pPr>
    </w:p>
    <w:p w14:paraId="6789E17B" w14:textId="77777777" w:rsidR="00D5258E" w:rsidRPr="00E64CB7" w:rsidRDefault="00D5258E" w:rsidP="00D5258E">
      <w:pPr>
        <w:rPr>
          <w:rFonts w:ascii="Source Sans Pro SemiBold" w:hAnsi="Source Sans Pro SemiBold" w:cs="Arial"/>
          <w:b/>
          <w:color w:val="4F81BD" w:themeColor="accent1"/>
        </w:rPr>
      </w:pPr>
      <w:r w:rsidRPr="00E64CB7">
        <w:rPr>
          <w:rFonts w:ascii="Source Sans Pro SemiBold" w:hAnsi="Source Sans Pro SemiBold" w:cs="Arial"/>
          <w:b/>
          <w:color w:val="4F81BD" w:themeColor="accent1"/>
        </w:rPr>
        <w:t>Main Responsibilities</w:t>
      </w:r>
    </w:p>
    <w:p w14:paraId="0031C100" w14:textId="77777777" w:rsidR="003A3F8E" w:rsidRPr="0088554A" w:rsidRDefault="003A3F8E"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sidRPr="0088554A">
        <w:rPr>
          <w:rFonts w:ascii="Source Sans Pro" w:hAnsi="Source Sans Pro" w:cs="Calibri"/>
          <w:bCs/>
          <w:szCs w:val="24"/>
        </w:rPr>
        <w:t xml:space="preserve">To co-ordinate, promote and deliver an effective and structured employer engagement offer to support the career pathways for young people. </w:t>
      </w:r>
    </w:p>
    <w:p w14:paraId="0FC5C0D2" w14:textId="77777777" w:rsidR="003A3F8E" w:rsidRPr="0088554A" w:rsidRDefault="003A3F8E"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sidRPr="0088554A">
        <w:rPr>
          <w:rFonts w:ascii="Source Sans Pro" w:hAnsi="Source Sans Pro" w:cs="Calibri"/>
          <w:bCs/>
          <w:szCs w:val="24"/>
        </w:rPr>
        <w:t>To engage with our patrons/supporters and the local business community to develop opportunities for young people to learn, mentor and receive training and support from these alongside brokering real employment opportunities for young people looking for work.</w:t>
      </w:r>
    </w:p>
    <w:p w14:paraId="3082E506" w14:textId="77777777" w:rsidR="003A3F8E" w:rsidRPr="0088554A" w:rsidRDefault="003A3F8E"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sidRPr="0088554A">
        <w:rPr>
          <w:rFonts w:ascii="Source Sans Pro" w:hAnsi="Source Sans Pro" w:cs="Calibri"/>
          <w:bCs/>
          <w:szCs w:val="24"/>
        </w:rPr>
        <w:t xml:space="preserve">To work with potential Employers in the design and delivery of the offer and any support staffing attached. </w:t>
      </w:r>
    </w:p>
    <w:p w14:paraId="261DAF14" w14:textId="77777777" w:rsidR="008D33D6" w:rsidRDefault="008D33D6"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Pr>
          <w:rFonts w:ascii="Source Sans Pro" w:hAnsi="Source Sans Pro" w:cs="Calibri"/>
          <w:bCs/>
          <w:szCs w:val="24"/>
        </w:rPr>
        <w:t>To connect with local colleges, schools, charities and partners and engage with young people.</w:t>
      </w:r>
    </w:p>
    <w:p w14:paraId="2898E9E2" w14:textId="5680CBF7" w:rsidR="003A3F8E" w:rsidRPr="0088554A" w:rsidRDefault="003A3F8E"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sidRPr="0088554A">
        <w:rPr>
          <w:rFonts w:ascii="Source Sans Pro" w:hAnsi="Source Sans Pro" w:cs="Calibri"/>
          <w:bCs/>
          <w:szCs w:val="24"/>
        </w:rPr>
        <w:lastRenderedPageBreak/>
        <w:t>To recruit employer contacts and patrons to sign up to a good practice charter supporting young people into meaningful supportive employment, education, or training.</w:t>
      </w:r>
    </w:p>
    <w:p w14:paraId="0D5152D4" w14:textId="3273CDEF" w:rsidR="003A3F8E" w:rsidRPr="0088554A" w:rsidRDefault="003A3F8E" w:rsidP="003A3F8E">
      <w:pPr>
        <w:pStyle w:val="ListParagraph"/>
        <w:numPr>
          <w:ilvl w:val="0"/>
          <w:numId w:val="8"/>
        </w:numPr>
        <w:suppressAutoHyphens/>
        <w:autoSpaceDN w:val="0"/>
        <w:spacing w:after="200" w:line="276" w:lineRule="auto"/>
        <w:ind w:left="360"/>
        <w:contextualSpacing/>
        <w:jc w:val="both"/>
        <w:rPr>
          <w:rFonts w:ascii="Source Sans Pro" w:hAnsi="Source Sans Pro" w:cs="Calibri"/>
          <w:bCs/>
          <w:szCs w:val="24"/>
        </w:rPr>
      </w:pPr>
      <w:r w:rsidRPr="0088554A">
        <w:rPr>
          <w:rFonts w:ascii="Source Sans Pro" w:hAnsi="Source Sans Pro" w:cs="Calibri"/>
          <w:bCs/>
          <w:szCs w:val="24"/>
        </w:rPr>
        <w:t>To hold a small caseload of young people looking for work, training, or further education places.</w:t>
      </w:r>
    </w:p>
    <w:p w14:paraId="03E34CB0" w14:textId="36F07480" w:rsidR="003A3F8E" w:rsidRPr="0088554A"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szCs w:val="24"/>
        </w:rPr>
      </w:pPr>
      <w:r w:rsidRPr="0088554A">
        <w:rPr>
          <w:rFonts w:ascii="Source Sans Pro" w:hAnsi="Source Sans Pro" w:cs="Arial"/>
          <w:color w:val="2D2D2D"/>
          <w:szCs w:val="24"/>
        </w:rPr>
        <w:t xml:space="preserve">Full understanding of the labour market and provide relevant advice and guidance on local job sectors and </w:t>
      </w:r>
      <w:r w:rsidR="00E64CB7" w:rsidRPr="0088554A">
        <w:rPr>
          <w:rFonts w:ascii="Source Sans Pro" w:hAnsi="Source Sans Pro" w:cs="Arial"/>
          <w:color w:val="2D2D2D"/>
          <w:szCs w:val="24"/>
        </w:rPr>
        <w:t>opportunities.</w:t>
      </w:r>
    </w:p>
    <w:p w14:paraId="11382425" w14:textId="77777777" w:rsidR="003A3F8E" w:rsidRPr="0088554A"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88554A">
        <w:rPr>
          <w:rFonts w:ascii="Source Sans Pro" w:hAnsi="Source Sans Pro" w:cs="Arial"/>
          <w:bCs/>
          <w:szCs w:val="24"/>
        </w:rPr>
        <w:t>Ensure that all practice and delivery of the programme operates safely in line with Health and Safety.</w:t>
      </w:r>
    </w:p>
    <w:p w14:paraId="31CF486E" w14:textId="0831D5DC" w:rsidR="003A3F8E" w:rsidRPr="00A77E53"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88554A">
        <w:rPr>
          <w:rFonts w:ascii="Source Sans Pro" w:hAnsi="Source Sans Pro" w:cs="Arial"/>
          <w:bCs/>
          <w:szCs w:val="24"/>
        </w:rPr>
        <w:t xml:space="preserve">To provide guidance and offer support to employers across Bolton to ensure their contribution is young people friendly, </w:t>
      </w:r>
      <w:r w:rsidR="00E64CB7" w:rsidRPr="0088554A">
        <w:rPr>
          <w:rFonts w:ascii="Source Sans Pro" w:hAnsi="Source Sans Pro" w:cs="Arial"/>
          <w:bCs/>
          <w:szCs w:val="24"/>
        </w:rPr>
        <w:t>safe,</w:t>
      </w:r>
      <w:r w:rsidRPr="0088554A">
        <w:rPr>
          <w:rFonts w:ascii="Source Sans Pro" w:hAnsi="Source Sans Pro" w:cs="Arial"/>
          <w:bCs/>
          <w:szCs w:val="24"/>
        </w:rPr>
        <w:t xml:space="preserve"> and educational.</w:t>
      </w:r>
      <w:r w:rsidRPr="0088554A">
        <w:rPr>
          <w:rFonts w:ascii="Source Sans Pro" w:hAnsi="Source Sans Pro" w:cs="Arial"/>
          <w:szCs w:val="24"/>
        </w:rPr>
        <w:t xml:space="preserve"> </w:t>
      </w:r>
    </w:p>
    <w:p w14:paraId="5294B839" w14:textId="248428DB" w:rsidR="00A77E53" w:rsidRDefault="00A77E53" w:rsidP="001F50AE">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Connecting with local networks/partnerships and attending network/partnership meetings</w:t>
      </w:r>
      <w:r w:rsidR="001F50AE">
        <w:rPr>
          <w:rFonts w:ascii="Source Sans Pro" w:hAnsi="Source Sans Pro" w:cs="Arial"/>
        </w:rPr>
        <w:t>.</w:t>
      </w:r>
    </w:p>
    <w:p w14:paraId="2E6C33DB" w14:textId="26FCBE57" w:rsidR="00A77E53" w:rsidRDefault="001F50AE" w:rsidP="001F50AE">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Pr>
          <w:rFonts w:ascii="Source Sans Pro" w:hAnsi="Source Sans Pro" w:cs="Arial"/>
        </w:rPr>
        <w:t>C</w:t>
      </w:r>
      <w:r w:rsidR="00A77E53" w:rsidRPr="001F50AE">
        <w:rPr>
          <w:rFonts w:ascii="Source Sans Pro" w:hAnsi="Source Sans Pro" w:cs="Arial"/>
        </w:rPr>
        <w:t>ollaborating with other partners or creating our own career-related events/fairs</w:t>
      </w:r>
      <w:r>
        <w:rPr>
          <w:rFonts w:ascii="Source Sans Pro" w:hAnsi="Source Sans Pro" w:cs="Arial"/>
        </w:rPr>
        <w:t>.</w:t>
      </w:r>
    </w:p>
    <w:p w14:paraId="5639C011" w14:textId="77777777" w:rsidR="001F50AE" w:rsidRDefault="00A77E53"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Supporting funding bids to attract further investment into BLGC.</w:t>
      </w:r>
    </w:p>
    <w:p w14:paraId="2837D12D" w14:textId="77777777" w:rsid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 xml:space="preserve">To collect feedback and evaluations from young people about the service and review the offer to ensure it is young person focused and inclusive. </w:t>
      </w:r>
    </w:p>
    <w:p w14:paraId="6D127AA2" w14:textId="77777777" w:rsidR="001F50AE" w:rsidRDefault="001F50A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C</w:t>
      </w:r>
      <w:r w:rsidR="003A3F8E" w:rsidRPr="001F50AE">
        <w:rPr>
          <w:rFonts w:ascii="Source Sans Pro" w:hAnsi="Source Sans Pro" w:cs="Arial"/>
        </w:rPr>
        <w:t>ollect data and write case studies.</w:t>
      </w:r>
    </w:p>
    <w:p w14:paraId="2B7C1526" w14:textId="77777777" w:rsid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 xml:space="preserve">To keep children and young people safe in line with BLGC policies and local authority arrangements around safeguarding. </w:t>
      </w:r>
    </w:p>
    <w:p w14:paraId="6CFECDDD" w14:textId="77777777" w:rsid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To take part in professional development and training opportunities related to the role.</w:t>
      </w:r>
    </w:p>
    <w:p w14:paraId="2E47DE95" w14:textId="77777777" w:rsid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 xml:space="preserve">Ensure all KPI’s and outcomes are being met in line with the funding requirements. </w:t>
      </w:r>
    </w:p>
    <w:p w14:paraId="31EA608E" w14:textId="77777777" w:rsid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To understand and adhere to BLGC policies and procedures at all times with particular health and safety and safeguarding.</w:t>
      </w:r>
    </w:p>
    <w:p w14:paraId="7D19A5AF" w14:textId="27137E8B" w:rsidR="003A3F8E" w:rsidRPr="001F50AE" w:rsidRDefault="003A3F8E" w:rsidP="00FB5FE5">
      <w:pPr>
        <w:pStyle w:val="ListParagraph"/>
        <w:numPr>
          <w:ilvl w:val="0"/>
          <w:numId w:val="8"/>
        </w:numPr>
        <w:suppressAutoHyphens/>
        <w:autoSpaceDN w:val="0"/>
        <w:spacing w:after="200" w:line="276" w:lineRule="auto"/>
        <w:ind w:left="360"/>
        <w:contextualSpacing/>
        <w:jc w:val="both"/>
        <w:rPr>
          <w:rFonts w:ascii="Source Sans Pro" w:hAnsi="Source Sans Pro" w:cs="Arial"/>
        </w:rPr>
      </w:pPr>
      <w:r w:rsidRPr="001F50AE">
        <w:rPr>
          <w:rFonts w:ascii="Source Sans Pro" w:hAnsi="Source Sans Pro" w:cs="Arial"/>
        </w:rPr>
        <w:t>To undertake any other work requested by your line manager.</w:t>
      </w:r>
    </w:p>
    <w:p w14:paraId="2F9C0C1E" w14:textId="77777777" w:rsidR="00D5258E" w:rsidRPr="0088554A" w:rsidRDefault="00D5258E" w:rsidP="00FB5FE5">
      <w:pPr>
        <w:spacing w:line="276" w:lineRule="auto"/>
        <w:rPr>
          <w:rFonts w:ascii="Source Sans Pro" w:hAnsi="Source Sans Pro" w:cs="Arial"/>
          <w:b/>
          <w:sz w:val="22"/>
          <w:szCs w:val="22"/>
        </w:rPr>
      </w:pPr>
    </w:p>
    <w:p w14:paraId="77B80CBF" w14:textId="77777777" w:rsidR="00974661" w:rsidRPr="00E64CB7" w:rsidRDefault="00974661" w:rsidP="00974661">
      <w:pPr>
        <w:jc w:val="both"/>
        <w:rPr>
          <w:rFonts w:ascii="Source Sans Pro SemiBold" w:eastAsia="Times New Roman" w:hAnsi="Source Sans Pro SemiBold" w:cs="Arial"/>
          <w:b/>
          <w:color w:val="00B050"/>
          <w:sz w:val="32"/>
          <w:szCs w:val="32"/>
          <w:lang w:eastAsia="en-GB"/>
        </w:rPr>
      </w:pPr>
      <w:r w:rsidRPr="00E64CB7">
        <w:rPr>
          <w:rFonts w:ascii="Source Sans Pro SemiBold" w:eastAsia="Times New Roman" w:hAnsi="Source Sans Pro SemiBold" w:cs="Arial"/>
          <w:b/>
          <w:color w:val="00B050"/>
          <w:sz w:val="32"/>
          <w:szCs w:val="32"/>
          <w:lang w:eastAsia="en-GB"/>
        </w:rPr>
        <w:t>About us</w:t>
      </w:r>
    </w:p>
    <w:p w14:paraId="6ACDE34F" w14:textId="4E7DF3A7" w:rsidR="00974661" w:rsidRPr="00E64CB7" w:rsidRDefault="00974661" w:rsidP="00974661">
      <w:pPr>
        <w:jc w:val="both"/>
        <w:rPr>
          <w:rFonts w:ascii="Source Sans Pro" w:eastAsia="Century Gothic" w:hAnsi="Source Sans Pro" w:cs="Arial"/>
          <w:lang w:eastAsia="en-GB"/>
        </w:rPr>
      </w:pPr>
      <w:r w:rsidRPr="00E64CB7">
        <w:rPr>
          <w:rFonts w:ascii="Source Sans Pro" w:eastAsia="Times New Roman" w:hAnsi="Source Sans Pro" w:cs="Arial"/>
          <w:lang w:eastAsia="en-GB"/>
        </w:rPr>
        <w:t xml:space="preserve">BLGC were the first youth </w:t>
      </w:r>
      <w:proofErr w:type="spellStart"/>
      <w:r w:rsidRPr="00E64CB7">
        <w:rPr>
          <w:rFonts w:ascii="Source Sans Pro" w:eastAsia="Times New Roman" w:hAnsi="Source Sans Pro" w:cs="Arial"/>
          <w:lang w:eastAsia="en-GB"/>
        </w:rPr>
        <w:t>organisation</w:t>
      </w:r>
      <w:proofErr w:type="spellEnd"/>
      <w:r w:rsidRPr="00E64CB7">
        <w:rPr>
          <w:rFonts w:ascii="Source Sans Pro" w:eastAsia="Times New Roman" w:hAnsi="Source Sans Pro" w:cs="Arial"/>
          <w:lang w:eastAsia="en-GB"/>
        </w:rPr>
        <w:t xml:space="preserve"> to be awarded ‘Youth </w:t>
      </w:r>
      <w:proofErr w:type="spellStart"/>
      <w:r w:rsidRPr="00E64CB7">
        <w:rPr>
          <w:rFonts w:ascii="Source Sans Pro" w:eastAsia="Times New Roman" w:hAnsi="Source Sans Pro" w:cs="Arial"/>
          <w:lang w:eastAsia="en-GB"/>
        </w:rPr>
        <w:t>organisation</w:t>
      </w:r>
      <w:proofErr w:type="spellEnd"/>
      <w:r w:rsidRPr="00E64CB7">
        <w:rPr>
          <w:rFonts w:ascii="Source Sans Pro" w:eastAsia="Times New Roman" w:hAnsi="Source Sans Pro" w:cs="Arial"/>
          <w:lang w:eastAsia="en-GB"/>
        </w:rPr>
        <w:t xml:space="preserve"> of the year’ by UK Youth and we are the proud recipient of the Queens Award, amongst other prestigious awards.  Our charity has a strong reputation locally, </w:t>
      </w:r>
      <w:r w:rsidR="0088554A" w:rsidRPr="00E64CB7">
        <w:rPr>
          <w:rFonts w:ascii="Source Sans Pro" w:eastAsia="Times New Roman" w:hAnsi="Source Sans Pro" w:cs="Arial"/>
          <w:lang w:eastAsia="en-GB"/>
        </w:rPr>
        <w:t>regionally,</w:t>
      </w:r>
      <w:r w:rsidRPr="00E64CB7">
        <w:rPr>
          <w:rFonts w:ascii="Source Sans Pro" w:eastAsia="Times New Roman" w:hAnsi="Source Sans Pro" w:cs="Arial"/>
          <w:lang w:eastAsia="en-GB"/>
        </w:rPr>
        <w:t xml:space="preserve"> and nationally.  We are ambitious and aspirational and are growing.</w:t>
      </w:r>
    </w:p>
    <w:p w14:paraId="77964B80" w14:textId="77777777" w:rsidR="00974661" w:rsidRPr="00E64CB7" w:rsidRDefault="00974661" w:rsidP="00974661">
      <w:pPr>
        <w:jc w:val="both"/>
        <w:rPr>
          <w:rFonts w:ascii="Source Sans Pro" w:eastAsia="Times New Roman" w:hAnsi="Source Sans Pro" w:cs="Arial"/>
          <w:b/>
          <w:lang w:eastAsia="en-GB"/>
        </w:rPr>
      </w:pPr>
    </w:p>
    <w:p w14:paraId="5BDB6CCD" w14:textId="4CCF120C" w:rsidR="00974661" w:rsidRPr="00E64CB7" w:rsidRDefault="00974661" w:rsidP="00974661">
      <w:pPr>
        <w:jc w:val="both"/>
        <w:rPr>
          <w:rFonts w:ascii="Source Sans Pro" w:eastAsia="Times New Roman" w:hAnsi="Source Sans Pro" w:cs="Arial"/>
          <w:lang w:eastAsia="en-GB"/>
        </w:rPr>
      </w:pPr>
      <w:r w:rsidRPr="00E64CB7">
        <w:rPr>
          <w:rFonts w:ascii="Source Sans Pro" w:eastAsia="Times New Roman" w:hAnsi="Source Sans Pro" w:cs="Arial"/>
          <w:lang w:eastAsia="en-GB"/>
        </w:rPr>
        <w:t xml:space="preserve">All staff have free access to our high-quality </w:t>
      </w:r>
      <w:r w:rsidR="00FB5FE5" w:rsidRPr="00E64CB7">
        <w:rPr>
          <w:rFonts w:ascii="Source Sans Pro" w:eastAsia="Times New Roman" w:hAnsi="Source Sans Pro" w:cs="Arial"/>
          <w:lang w:eastAsia="en-GB"/>
        </w:rPr>
        <w:t>gym</w:t>
      </w:r>
      <w:r w:rsidRPr="00E64CB7">
        <w:rPr>
          <w:rFonts w:ascii="Source Sans Pro" w:eastAsia="Times New Roman" w:hAnsi="Source Sans Pro" w:cs="Arial"/>
          <w:lang w:eastAsia="en-GB"/>
        </w:rPr>
        <w:t xml:space="preserve"> during the day. You will also be enrolled into our pension plan and have access to free holiday club child-care.  We offer flexible working, provide </w:t>
      </w:r>
      <w:r w:rsidR="00FB5FE5" w:rsidRPr="00E64CB7">
        <w:rPr>
          <w:rFonts w:ascii="Source Sans Pro" w:eastAsia="Times New Roman" w:hAnsi="Source Sans Pro" w:cs="Arial"/>
          <w:lang w:eastAsia="en-GB"/>
        </w:rPr>
        <w:t>refreshments,</w:t>
      </w:r>
      <w:r w:rsidRPr="00E64CB7">
        <w:rPr>
          <w:rFonts w:ascii="Source Sans Pro" w:eastAsia="Times New Roman" w:hAnsi="Source Sans Pro" w:cs="Arial"/>
          <w:lang w:eastAsia="en-GB"/>
        </w:rPr>
        <w:t xml:space="preserve"> and fruit on site and have a wellbeing offer for you to access at times when you may need it. We have a fantastic track record for professional development and training opportunities, </w:t>
      </w:r>
      <w:r w:rsidRPr="00E64CB7">
        <w:rPr>
          <w:rFonts w:ascii="Source Sans Pro" w:eastAsia="Times New Roman" w:hAnsi="Source Sans Pro" w:cs="Arial"/>
          <w:lang w:eastAsia="en-GB"/>
        </w:rPr>
        <w:lastRenderedPageBreak/>
        <w:t>we are committed to developing our team. Come and join us in a fun working environment, where no two days are the same!</w:t>
      </w:r>
    </w:p>
    <w:p w14:paraId="0BE9E5B1" w14:textId="77777777" w:rsidR="00974661" w:rsidRPr="00E64CB7" w:rsidRDefault="00974661" w:rsidP="00974661">
      <w:pPr>
        <w:jc w:val="both"/>
        <w:rPr>
          <w:rFonts w:ascii="Source Sans Pro SemiBold" w:eastAsia="Times New Roman" w:hAnsi="Source Sans Pro SemiBold" w:cs="Arial"/>
          <w:lang w:eastAsia="en-GB"/>
        </w:rPr>
      </w:pPr>
    </w:p>
    <w:p w14:paraId="271D7C63" w14:textId="77777777" w:rsidR="00974661" w:rsidRPr="00E64CB7" w:rsidRDefault="00974661" w:rsidP="00974661">
      <w:pPr>
        <w:rPr>
          <w:rFonts w:ascii="Source Sans Pro SemiBold" w:hAnsi="Source Sans Pro SemiBold" w:cs="Arial"/>
          <w:b/>
          <w:bCs/>
          <w:color w:val="00B050"/>
          <w:sz w:val="32"/>
          <w:szCs w:val="32"/>
        </w:rPr>
      </w:pPr>
      <w:r w:rsidRPr="00E64CB7">
        <w:rPr>
          <w:rFonts w:ascii="Source Sans Pro SemiBold" w:hAnsi="Source Sans Pro SemiBold" w:cs="Arial"/>
          <w:b/>
          <w:bCs/>
          <w:color w:val="00B050"/>
          <w:sz w:val="32"/>
          <w:szCs w:val="32"/>
        </w:rPr>
        <w:t>Fancy joining the team?</w:t>
      </w:r>
    </w:p>
    <w:p w14:paraId="0BDE826E" w14:textId="77777777" w:rsidR="00974661" w:rsidRPr="0088554A" w:rsidRDefault="00974661" w:rsidP="00974661">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To apply please download our application form from the vacancies section on our website </w:t>
      </w:r>
      <w:hyperlink r:id="rId7" w:history="1">
        <w:r w:rsidRPr="0088554A">
          <w:rPr>
            <w:rStyle w:val="Hyperlink"/>
            <w:rFonts w:ascii="Source Sans Pro" w:eastAsia="Times New Roman" w:hAnsi="Source Sans Pro" w:cs="Arial"/>
            <w:lang w:eastAsia="en-GB"/>
          </w:rPr>
          <w:t>www.blgc.co.uk</w:t>
        </w:r>
      </w:hyperlink>
      <w:r w:rsidRPr="0088554A">
        <w:rPr>
          <w:rFonts w:ascii="Source Sans Pro" w:eastAsia="Times New Roman" w:hAnsi="Source Sans Pro" w:cs="Arial"/>
          <w:lang w:eastAsia="en-GB"/>
        </w:rPr>
        <w:t xml:space="preserve"> or email </w:t>
      </w:r>
      <w:hyperlink r:id="rId8" w:history="1">
        <w:r w:rsidRPr="0088554A">
          <w:rPr>
            <w:rStyle w:val="Hyperlink"/>
            <w:rFonts w:ascii="Source Sans Pro" w:eastAsia="Times New Roman" w:hAnsi="Source Sans Pro" w:cs="Arial"/>
            <w:lang w:eastAsia="en-GB"/>
          </w:rPr>
          <w:t>recruitment@blgc.co.uk</w:t>
        </w:r>
      </w:hyperlink>
      <w:r w:rsidRPr="0088554A">
        <w:rPr>
          <w:rFonts w:ascii="Source Sans Pro" w:eastAsia="Times New Roman" w:hAnsi="Source Sans Pro" w:cs="Arial"/>
          <w:lang w:eastAsia="en-GB"/>
        </w:rPr>
        <w:t>.</w:t>
      </w:r>
    </w:p>
    <w:p w14:paraId="5F543FE0" w14:textId="77777777" w:rsidR="00974661" w:rsidRPr="0088554A" w:rsidRDefault="00974661" w:rsidP="00974661">
      <w:pPr>
        <w:rPr>
          <w:rFonts w:ascii="Source Sans Pro" w:hAnsi="Source Sans Pro" w:cs="Arial"/>
        </w:rPr>
      </w:pPr>
    </w:p>
    <w:p w14:paraId="3E235E66" w14:textId="77777777" w:rsidR="00974661" w:rsidRPr="0088554A" w:rsidRDefault="00974661" w:rsidP="00974661">
      <w:pPr>
        <w:rPr>
          <w:rFonts w:ascii="Source Sans Pro" w:hAnsi="Source Sans Pro" w:cs="Arial"/>
        </w:rPr>
      </w:pPr>
      <w:r w:rsidRPr="0088554A">
        <w:rPr>
          <w:rFonts w:ascii="Source Sans Pro" w:hAnsi="Source Sans Pro" w:cs="Arial"/>
        </w:rPr>
        <w:t>In addition, please provide the following information:</w:t>
      </w:r>
    </w:p>
    <w:p w14:paraId="6DE949B7" w14:textId="64E408D5"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Confirmation you are eligible to work in the UK (the successful candidate will be required to provide documentary evidence before a job offer is confirmed)</w:t>
      </w:r>
      <w:r w:rsidR="00E64CB7" w:rsidRPr="0088554A">
        <w:rPr>
          <w:rFonts w:ascii="Source Sans Pro" w:hAnsi="Source Sans Pro" w:cs="Arial"/>
        </w:rPr>
        <w:t>.</w:t>
      </w:r>
    </w:p>
    <w:p w14:paraId="29BDE971" w14:textId="77777777"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Any reasonable adjustments we can make to assist you in your application for the selection process.</w:t>
      </w:r>
    </w:p>
    <w:p w14:paraId="75B1668B" w14:textId="77777777" w:rsidR="00974661" w:rsidRPr="0088554A"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eastAsia="Times New Roman" w:hAnsi="Source Sans Pro" w:cs="Arial"/>
        </w:rPr>
        <w:t>In accordance with our Child Protection and Safeguarding procedures, this position requires an Enhanced DBS</w:t>
      </w:r>
    </w:p>
    <w:p w14:paraId="31B7E22D" w14:textId="77777777" w:rsidR="00974661" w:rsidRPr="00974661" w:rsidRDefault="00974661" w:rsidP="00974661">
      <w:pPr>
        <w:rPr>
          <w:rFonts w:ascii="Arial" w:hAnsi="Arial" w:cs="Arial"/>
        </w:rPr>
      </w:pPr>
    </w:p>
    <w:p w14:paraId="766C9F9A" w14:textId="77777777" w:rsidR="00974661" w:rsidRPr="0088554A" w:rsidRDefault="00974661" w:rsidP="00974661">
      <w:pPr>
        <w:rPr>
          <w:rFonts w:ascii="Source Sans Pro" w:hAnsi="Source Sans Pro" w:cs="Arial"/>
        </w:rPr>
      </w:pPr>
      <w:r w:rsidRPr="0088554A">
        <w:rPr>
          <w:rFonts w:ascii="Source Sans Pro" w:hAnsi="Source Sans Pro" w:cs="Arial"/>
        </w:rPr>
        <w:t xml:space="preserve">Please note that CVs will not be considered. </w:t>
      </w:r>
    </w:p>
    <w:p w14:paraId="4033CD2F" w14:textId="77777777" w:rsidR="00974661" w:rsidRPr="00974661" w:rsidRDefault="00974661" w:rsidP="00974661">
      <w:pPr>
        <w:rPr>
          <w:rFonts w:ascii="Arial" w:hAnsi="Arial" w:cs="Arial"/>
        </w:rPr>
      </w:pPr>
    </w:p>
    <w:p w14:paraId="1E534FD4" w14:textId="3940B4D3" w:rsidR="00974661" w:rsidRPr="0088554A" w:rsidRDefault="00974661" w:rsidP="00974661">
      <w:pPr>
        <w:rPr>
          <w:rFonts w:ascii="Source Sans Pro SemiBold" w:hAnsi="Source Sans Pro SemiBold" w:cs="Calibri"/>
          <w:b/>
          <w:bCs/>
          <w:color w:val="FF0000"/>
        </w:rPr>
      </w:pPr>
      <w:r w:rsidRPr="0088554A">
        <w:rPr>
          <w:rFonts w:ascii="Source Sans Pro SemiBold" w:hAnsi="Source Sans Pro SemiBold" w:cs="Calibri"/>
          <w:b/>
          <w:bCs/>
        </w:rPr>
        <w:t>CLOSING DATE FOR APPLICATIONS:</w:t>
      </w:r>
      <w:r w:rsidR="00E7723C" w:rsidRPr="0088554A">
        <w:rPr>
          <w:rFonts w:ascii="Source Sans Pro SemiBold" w:hAnsi="Source Sans Pro SemiBold" w:cs="Calibri"/>
          <w:b/>
          <w:bCs/>
        </w:rPr>
        <w:t xml:space="preserve"> </w:t>
      </w:r>
      <w:r w:rsidR="00E7723C" w:rsidRPr="0088554A">
        <w:rPr>
          <w:rFonts w:ascii="Source Sans Pro SemiBold" w:hAnsi="Source Sans Pro SemiBold" w:cs="Calibri"/>
          <w:b/>
          <w:bCs/>
          <w:color w:val="FF0000"/>
        </w:rPr>
        <w:t>???</w:t>
      </w:r>
    </w:p>
    <w:p w14:paraId="651BC872" w14:textId="77777777" w:rsidR="00974661" w:rsidRPr="0088554A" w:rsidRDefault="00974661" w:rsidP="00D5258E">
      <w:pPr>
        <w:spacing w:line="276" w:lineRule="auto"/>
        <w:rPr>
          <w:rFonts w:ascii="Source Sans Pro SemiBold" w:hAnsi="Source Sans Pro SemiBold" w:cs="Arial"/>
          <w:b/>
          <w:sz w:val="22"/>
          <w:szCs w:val="22"/>
        </w:rPr>
      </w:pPr>
    </w:p>
    <w:p w14:paraId="6A9DE811" w14:textId="77777777" w:rsidR="00974661" w:rsidRPr="0088554A" w:rsidRDefault="00974661" w:rsidP="00D5258E">
      <w:pPr>
        <w:rPr>
          <w:rFonts w:ascii="Source Sans Pro SemiBold" w:hAnsi="Source Sans Pro SemiBold" w:cs="Arial"/>
          <w:b/>
          <w:bCs/>
          <w:sz w:val="22"/>
          <w:szCs w:val="22"/>
        </w:rPr>
      </w:pPr>
    </w:p>
    <w:p w14:paraId="1CCFECD3" w14:textId="77777777" w:rsidR="00974661" w:rsidRPr="00985D66" w:rsidRDefault="00974661" w:rsidP="00D5258E">
      <w:pPr>
        <w:rPr>
          <w:rFonts w:ascii="Source Sans Pro" w:hAnsi="Source Sans Pro" w:cs="Arial"/>
          <w:b/>
          <w:bCs/>
          <w:sz w:val="22"/>
          <w:szCs w:val="22"/>
        </w:rPr>
      </w:pPr>
    </w:p>
    <w:p w14:paraId="087C1460" w14:textId="46DCB9C7" w:rsidR="00D5258E" w:rsidRPr="00985D66" w:rsidRDefault="00D5258E" w:rsidP="0088554A">
      <w:pPr>
        <w:jc w:val="center"/>
        <w:rPr>
          <w:rFonts w:ascii="Source Sans Pro" w:hAnsi="Source Sans Pro" w:cs="Arial"/>
          <w:b/>
          <w:bCs/>
          <w:sz w:val="22"/>
          <w:szCs w:val="22"/>
        </w:rPr>
      </w:pPr>
      <w:r w:rsidRPr="00985D66">
        <w:rPr>
          <w:rFonts w:ascii="Source Sans Pro" w:hAnsi="Source Sans Pro" w:cs="Arial"/>
          <w:b/>
          <w:bCs/>
          <w:sz w:val="22"/>
          <w:szCs w:val="22"/>
        </w:rPr>
        <w:t>PERSON SPECIFICATION</w:t>
      </w:r>
    </w:p>
    <w:p w14:paraId="1B264BE4" w14:textId="77777777" w:rsidR="00D5258E" w:rsidRPr="00985D66" w:rsidRDefault="00D5258E" w:rsidP="00D5258E">
      <w:pPr>
        <w:spacing w:line="276" w:lineRule="auto"/>
        <w:rPr>
          <w:rFonts w:ascii="Source Sans Pro" w:hAnsi="Source Sans Pro" w:cs="Arial"/>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
        <w:gridCol w:w="6551"/>
        <w:gridCol w:w="1134"/>
        <w:gridCol w:w="1276"/>
        <w:gridCol w:w="1418"/>
      </w:tblGrid>
      <w:tr w:rsidR="00D5258E" w:rsidRPr="00985D66" w14:paraId="4FF34D97" w14:textId="77777777" w:rsidTr="00985D66">
        <w:tc>
          <w:tcPr>
            <w:tcW w:w="253" w:type="dxa"/>
            <w:tcBorders>
              <w:top w:val="single" w:sz="4" w:space="0" w:color="auto"/>
              <w:left w:val="single" w:sz="4" w:space="0" w:color="auto"/>
              <w:bottom w:val="single" w:sz="4" w:space="0" w:color="auto"/>
              <w:right w:val="single" w:sz="4" w:space="0" w:color="auto"/>
            </w:tcBorders>
          </w:tcPr>
          <w:p w14:paraId="273A3954" w14:textId="77777777" w:rsidR="00D5258E" w:rsidRPr="00985D66" w:rsidRDefault="00D5258E" w:rsidP="0076603E">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hideMark/>
          </w:tcPr>
          <w:p w14:paraId="7FB61AA3" w14:textId="77777777" w:rsidR="00D5258E" w:rsidRPr="00985D66" w:rsidRDefault="00D5258E" w:rsidP="0076603E">
            <w:pPr>
              <w:widowControl w:val="0"/>
              <w:suppressAutoHyphens/>
              <w:rPr>
                <w:rFonts w:ascii="Source Sans Pro" w:eastAsia="Calibri" w:hAnsi="Source Sans Pro" w:cs="Arial"/>
                <w:sz w:val="22"/>
                <w:szCs w:val="22"/>
              </w:rPr>
            </w:pPr>
          </w:p>
          <w:p w14:paraId="0828D83A" w14:textId="77777777" w:rsidR="00D5258E" w:rsidRPr="00985D66" w:rsidRDefault="00D5258E" w:rsidP="0076603E">
            <w:pPr>
              <w:widowControl w:val="0"/>
              <w:suppressAutoHyphens/>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BEA09"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Essential</w:t>
            </w:r>
          </w:p>
          <w:p w14:paraId="584E2140"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E871D"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Desirable</w:t>
            </w:r>
          </w:p>
          <w:p w14:paraId="6D724ED4"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471F6A"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Method of assessment</w:t>
            </w:r>
          </w:p>
          <w:p w14:paraId="248CFDDA" w14:textId="77777777" w:rsidR="003A51DE" w:rsidRPr="00985D66" w:rsidRDefault="00B34A15" w:rsidP="00B34A15">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r>
      <w:tr w:rsidR="00D5258E" w:rsidRPr="00985D66" w14:paraId="1D3CC1F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478F1" w14:textId="77777777" w:rsidR="00D5258E" w:rsidRPr="00985D66" w:rsidRDefault="00D5258E" w:rsidP="0076603E">
            <w:pPr>
              <w:widowControl w:val="0"/>
              <w:suppressAutoHyphens/>
              <w:rPr>
                <w:rFonts w:ascii="Source Sans Pro" w:eastAsia="Calibri" w:hAnsi="Source Sans Pro" w:cs="Arial"/>
                <w:b/>
                <w:bCs/>
                <w:sz w:val="22"/>
                <w:szCs w:val="22"/>
              </w:rPr>
            </w:pPr>
            <w:r w:rsidRPr="00985D66">
              <w:rPr>
                <w:rFonts w:ascii="Source Sans Pro" w:eastAsia="Calibri" w:hAnsi="Source Sans Pro" w:cs="Arial"/>
                <w:b/>
                <w:bCs/>
                <w:sz w:val="22"/>
                <w:szCs w:val="22"/>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4D07C49" w14:textId="77777777" w:rsidR="00D5258E" w:rsidRPr="00985D66" w:rsidRDefault="00D5258E" w:rsidP="0076603E">
            <w:pPr>
              <w:widowControl w:val="0"/>
              <w:suppressAutoHyphens/>
              <w:rPr>
                <w:rFonts w:ascii="Source Sans Pro" w:eastAsia="Calibri" w:hAnsi="Source Sans Pro" w:cs="Arial"/>
                <w:b/>
                <w:bCs/>
                <w:sz w:val="22"/>
                <w:szCs w:val="22"/>
              </w:rPr>
            </w:pPr>
          </w:p>
        </w:tc>
      </w:tr>
      <w:tr w:rsidR="00D5258E" w:rsidRPr="00985D66" w14:paraId="5CB16D16" w14:textId="77777777" w:rsidTr="00985D66">
        <w:trPr>
          <w:trHeight w:val="389"/>
        </w:trPr>
        <w:tc>
          <w:tcPr>
            <w:tcW w:w="253" w:type="dxa"/>
            <w:tcBorders>
              <w:top w:val="single" w:sz="4" w:space="0" w:color="auto"/>
              <w:left w:val="single" w:sz="4" w:space="0" w:color="auto"/>
              <w:bottom w:val="single" w:sz="4" w:space="0" w:color="auto"/>
              <w:right w:val="single" w:sz="4" w:space="0" w:color="auto"/>
            </w:tcBorders>
          </w:tcPr>
          <w:p w14:paraId="3EEA7C45" w14:textId="77777777" w:rsidR="00D5258E" w:rsidRPr="00985D66" w:rsidRDefault="00D5258E" w:rsidP="0076603E">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4AE44D9" w14:textId="168EC5DC" w:rsidR="00D5258E" w:rsidRPr="00985D66" w:rsidRDefault="00E7723C" w:rsidP="0076603E">
            <w:pPr>
              <w:spacing w:line="276" w:lineRule="auto"/>
              <w:rPr>
                <w:rFonts w:ascii="Source Sans Pro" w:hAnsi="Source Sans Pro" w:cs="Arial"/>
                <w:sz w:val="22"/>
                <w:szCs w:val="22"/>
              </w:rPr>
            </w:pPr>
            <w:r w:rsidRPr="00985D66">
              <w:rPr>
                <w:rFonts w:ascii="Source Sans Pro" w:eastAsia="Times New Roman" w:hAnsi="Source Sans Pro"/>
                <w:bCs/>
                <w:kern w:val="3"/>
                <w:sz w:val="22"/>
                <w:szCs w:val="22"/>
              </w:rPr>
              <w:t xml:space="preserve">GCSE’s Grade 5 or above in English and </w:t>
            </w:r>
            <w:proofErr w:type="spellStart"/>
            <w:r w:rsidRPr="00985D66">
              <w:rPr>
                <w:rFonts w:ascii="Source Sans Pro" w:eastAsia="Times New Roman" w:hAnsi="Source Sans Pro"/>
                <w:bCs/>
                <w:kern w:val="3"/>
                <w:sz w:val="22"/>
                <w:szCs w:val="22"/>
              </w:rPr>
              <w:t>Maths</w:t>
            </w:r>
            <w:proofErr w:type="spellEnd"/>
            <w:r w:rsidRPr="00985D66">
              <w:rPr>
                <w:rFonts w:ascii="Source Sans Pro" w:eastAsia="Times New Roman" w:hAnsi="Source Sans Pro"/>
                <w:bCs/>
                <w:kern w:val="3"/>
                <w:sz w:val="22"/>
                <w:szCs w:val="22"/>
              </w:rPr>
              <w:t xml:space="preserve"> (or equivalent)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4143E" w14:textId="43E94884" w:rsidR="00D5258E" w:rsidRPr="00985D66" w:rsidRDefault="002D3EFB" w:rsidP="0076603E">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07D97F72" w14:textId="77777777" w:rsidR="00D5258E" w:rsidRPr="00985D66" w:rsidRDefault="00D5258E" w:rsidP="0076603E">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DFAE1B3" w14:textId="7E5166A4" w:rsidR="00D5258E" w:rsidRPr="00985D66" w:rsidRDefault="002D3EFB" w:rsidP="0076603E">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5F742F" w:rsidRPr="00985D66" w14:paraId="741A494B" w14:textId="77777777" w:rsidTr="00985D66">
        <w:trPr>
          <w:trHeight w:val="389"/>
        </w:trPr>
        <w:tc>
          <w:tcPr>
            <w:tcW w:w="253" w:type="dxa"/>
            <w:tcBorders>
              <w:top w:val="single" w:sz="4" w:space="0" w:color="auto"/>
              <w:left w:val="single" w:sz="4" w:space="0" w:color="auto"/>
              <w:bottom w:val="single" w:sz="4" w:space="0" w:color="auto"/>
              <w:right w:val="single" w:sz="4" w:space="0" w:color="auto"/>
            </w:tcBorders>
          </w:tcPr>
          <w:p w14:paraId="58FCC4E5" w14:textId="77777777" w:rsidR="005F742F" w:rsidRPr="00985D66" w:rsidRDefault="005F742F"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41A6180" w14:textId="11788419" w:rsidR="005F742F" w:rsidRPr="00985D66" w:rsidRDefault="00E7723C" w:rsidP="005F742F">
            <w:pPr>
              <w:spacing w:line="276" w:lineRule="auto"/>
              <w:rPr>
                <w:rFonts w:ascii="Source Sans Pro" w:hAnsi="Source Sans Pro" w:cs="Arial"/>
                <w:sz w:val="22"/>
                <w:szCs w:val="22"/>
              </w:rPr>
            </w:pPr>
            <w:r w:rsidRPr="00985D66">
              <w:rPr>
                <w:rFonts w:ascii="Source Sans Pro" w:hAnsi="Source Sans Pro"/>
                <w:sz w:val="22"/>
                <w:szCs w:val="22"/>
              </w:rPr>
              <w:t xml:space="preserve">Equivalent to at least NVQ Level 4 in a relevant subject; for </w:t>
            </w:r>
            <w:r w:rsidR="00E64CB7" w:rsidRPr="00985D66">
              <w:rPr>
                <w:rFonts w:ascii="Source Sans Pro" w:hAnsi="Source Sans Pro"/>
                <w:sz w:val="22"/>
                <w:szCs w:val="22"/>
              </w:rPr>
              <w:t>example,</w:t>
            </w:r>
            <w:r w:rsidRPr="00985D66">
              <w:rPr>
                <w:rFonts w:ascii="Source Sans Pro" w:hAnsi="Source Sans Pro"/>
                <w:sz w:val="22"/>
                <w:szCs w:val="22"/>
              </w:rPr>
              <w:t xml:space="preserve"> advice and guidance, youth work or social care.</w:t>
            </w:r>
          </w:p>
        </w:tc>
        <w:tc>
          <w:tcPr>
            <w:tcW w:w="1134" w:type="dxa"/>
            <w:tcBorders>
              <w:top w:val="single" w:sz="4" w:space="0" w:color="auto"/>
              <w:left w:val="single" w:sz="4" w:space="0" w:color="auto"/>
              <w:bottom w:val="single" w:sz="4" w:space="0" w:color="auto"/>
              <w:right w:val="single" w:sz="4" w:space="0" w:color="auto"/>
            </w:tcBorders>
            <w:vAlign w:val="center"/>
          </w:tcPr>
          <w:p w14:paraId="331B6350" w14:textId="18EFAC0A"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CBDB89F" w14:textId="3DA7AE0F" w:rsidR="005F742F" w:rsidRPr="00985D66" w:rsidRDefault="008D33D6"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608D51" w14:textId="641A0269"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5F742F" w:rsidRPr="00985D66" w14:paraId="782535A7"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B2D5C3" w14:textId="77777777" w:rsidR="005F742F" w:rsidRPr="00985D66" w:rsidRDefault="005F742F" w:rsidP="005F742F">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0BF5B79" w14:textId="77777777" w:rsidR="005F742F" w:rsidRPr="00985D66" w:rsidRDefault="005F742F" w:rsidP="005F742F">
            <w:pPr>
              <w:widowControl w:val="0"/>
              <w:suppressAutoHyphens/>
              <w:spacing w:line="276" w:lineRule="auto"/>
              <w:rPr>
                <w:rFonts w:ascii="Source Sans Pro" w:eastAsia="Calibri" w:hAnsi="Source Sans Pro" w:cs="Arial"/>
                <w:b/>
                <w:bCs/>
                <w:sz w:val="22"/>
                <w:szCs w:val="22"/>
              </w:rPr>
            </w:pPr>
          </w:p>
        </w:tc>
      </w:tr>
      <w:tr w:rsidR="005F742F" w:rsidRPr="00985D66" w14:paraId="4523F305" w14:textId="77777777" w:rsidTr="00985D66">
        <w:tc>
          <w:tcPr>
            <w:tcW w:w="253" w:type="dxa"/>
            <w:tcBorders>
              <w:top w:val="single" w:sz="4" w:space="0" w:color="auto"/>
              <w:left w:val="single" w:sz="4" w:space="0" w:color="auto"/>
              <w:bottom w:val="single" w:sz="4" w:space="0" w:color="auto"/>
              <w:right w:val="single" w:sz="4" w:space="0" w:color="auto"/>
            </w:tcBorders>
          </w:tcPr>
          <w:p w14:paraId="17920833" w14:textId="77777777" w:rsidR="005F742F" w:rsidRPr="00985D66" w:rsidRDefault="005F742F"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8514ADE" w14:textId="79DCA059" w:rsidR="005F742F" w:rsidRPr="00985D66" w:rsidRDefault="00E7723C" w:rsidP="005F742F">
            <w:pPr>
              <w:spacing w:line="276" w:lineRule="auto"/>
              <w:rPr>
                <w:rFonts w:ascii="Source Sans Pro" w:hAnsi="Source Sans Pro" w:cs="Arial"/>
                <w:sz w:val="22"/>
                <w:szCs w:val="22"/>
              </w:rPr>
            </w:pPr>
            <w:r w:rsidRPr="00985D66">
              <w:rPr>
                <w:rFonts w:ascii="Source Sans Pro" w:hAnsi="Source Sans Pro"/>
                <w:sz w:val="22"/>
                <w:szCs w:val="22"/>
              </w:rPr>
              <w:t xml:space="preserve">Experience of working with young people on a 1-1 in youth work, employability, social </w:t>
            </w:r>
            <w:r w:rsidR="00E64CB7" w:rsidRPr="00985D66">
              <w:rPr>
                <w:rFonts w:ascii="Source Sans Pro" w:hAnsi="Source Sans Pro"/>
                <w:sz w:val="22"/>
                <w:szCs w:val="22"/>
              </w:rPr>
              <w:t>care,</w:t>
            </w:r>
            <w:r w:rsidRPr="00985D66">
              <w:rPr>
                <w:rFonts w:ascii="Source Sans Pro" w:hAnsi="Source Sans Pro"/>
                <w:sz w:val="22"/>
                <w:szCs w:val="22"/>
              </w:rPr>
              <w:t xml:space="preserve"> or an education setting</w:t>
            </w:r>
          </w:p>
        </w:tc>
        <w:tc>
          <w:tcPr>
            <w:tcW w:w="1134" w:type="dxa"/>
            <w:tcBorders>
              <w:top w:val="single" w:sz="4" w:space="0" w:color="auto"/>
              <w:left w:val="single" w:sz="4" w:space="0" w:color="auto"/>
              <w:bottom w:val="single" w:sz="4" w:space="0" w:color="auto"/>
              <w:right w:val="single" w:sz="4" w:space="0" w:color="auto"/>
            </w:tcBorders>
            <w:vAlign w:val="center"/>
          </w:tcPr>
          <w:p w14:paraId="41B20548" w14:textId="5D0AF786"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84CE" w14:textId="77777777"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D0B106" w14:textId="5CD04758"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8D33D6" w:rsidRPr="00985D66" w14:paraId="2858AE43" w14:textId="77777777" w:rsidTr="00985D66">
        <w:tc>
          <w:tcPr>
            <w:tcW w:w="253" w:type="dxa"/>
            <w:tcBorders>
              <w:top w:val="single" w:sz="4" w:space="0" w:color="auto"/>
              <w:left w:val="single" w:sz="4" w:space="0" w:color="auto"/>
              <w:bottom w:val="single" w:sz="4" w:space="0" w:color="auto"/>
              <w:right w:val="single" w:sz="4" w:space="0" w:color="auto"/>
            </w:tcBorders>
          </w:tcPr>
          <w:p w14:paraId="7DE36B51" w14:textId="77777777" w:rsidR="008D33D6" w:rsidRPr="00985D66" w:rsidRDefault="008D33D6"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898F5F8" w14:textId="2C1F7FAD" w:rsidR="008D33D6" w:rsidRPr="00985D66" w:rsidRDefault="008D33D6" w:rsidP="005F742F">
            <w:pPr>
              <w:spacing w:line="276" w:lineRule="auto"/>
              <w:rPr>
                <w:rFonts w:ascii="Source Sans Pro" w:hAnsi="Source Sans Pro"/>
                <w:sz w:val="22"/>
                <w:szCs w:val="22"/>
              </w:rPr>
            </w:pPr>
            <w:r>
              <w:rPr>
                <w:rFonts w:ascii="Source Sans Pro" w:hAnsi="Source Sans Pro"/>
                <w:sz w:val="22"/>
                <w:szCs w:val="22"/>
              </w:rPr>
              <w:t>Experience in running engaging sessions with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3F20E22B" w14:textId="63A3E334" w:rsidR="008D33D6" w:rsidRPr="00985D66" w:rsidRDefault="008D33D6"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B915280" w14:textId="77777777" w:rsidR="008D33D6" w:rsidRPr="00985D66" w:rsidRDefault="008D33D6" w:rsidP="005F742F">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16F242" w14:textId="21502373" w:rsidR="008D33D6" w:rsidRPr="00985D66" w:rsidRDefault="008D33D6" w:rsidP="005F742F">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5F742F" w:rsidRPr="00985D66" w14:paraId="2164E824" w14:textId="77777777" w:rsidTr="00985D66">
        <w:tc>
          <w:tcPr>
            <w:tcW w:w="253" w:type="dxa"/>
            <w:tcBorders>
              <w:top w:val="single" w:sz="4" w:space="0" w:color="auto"/>
              <w:left w:val="single" w:sz="4" w:space="0" w:color="auto"/>
              <w:bottom w:val="single" w:sz="4" w:space="0" w:color="auto"/>
              <w:right w:val="single" w:sz="4" w:space="0" w:color="auto"/>
            </w:tcBorders>
          </w:tcPr>
          <w:p w14:paraId="0F2ED75E" w14:textId="77777777" w:rsidR="005F742F" w:rsidRPr="00985D66" w:rsidRDefault="005F742F"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308EEBE" w14:textId="6A035F1B" w:rsidR="005F742F" w:rsidRPr="00985D66" w:rsidRDefault="00E7723C" w:rsidP="00E7723C">
            <w:pPr>
              <w:rPr>
                <w:rFonts w:ascii="Source Sans Pro" w:eastAsia="Times New Roman" w:hAnsi="Source Sans Pro"/>
                <w:bCs/>
                <w:sz w:val="22"/>
                <w:szCs w:val="22"/>
                <w:lang w:eastAsia="en-GB"/>
              </w:rPr>
            </w:pPr>
            <w:r w:rsidRPr="00985D66">
              <w:rPr>
                <w:rFonts w:ascii="Source Sans Pro" w:eastAsia="Times New Roman" w:hAnsi="Source Sans Pro"/>
                <w:bCs/>
                <w:sz w:val="22"/>
                <w:szCs w:val="22"/>
                <w:lang w:eastAsia="en-GB"/>
              </w:rPr>
              <w:t>Experience of working with a range of Employers to develop opportunities for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58BBAE56" w14:textId="367BE5E1" w:rsidR="005F742F" w:rsidRPr="00985D66" w:rsidRDefault="00052736"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31C05BD" w14:textId="42FE7283"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14FE19" w14:textId="50777990" w:rsidR="005F742F" w:rsidRPr="00985D66" w:rsidRDefault="00E7723C"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5F742F" w:rsidRPr="00985D66" w14:paraId="55A74A2E" w14:textId="77777777" w:rsidTr="00985D66">
        <w:tc>
          <w:tcPr>
            <w:tcW w:w="253" w:type="dxa"/>
            <w:tcBorders>
              <w:top w:val="single" w:sz="4" w:space="0" w:color="auto"/>
              <w:left w:val="single" w:sz="4" w:space="0" w:color="auto"/>
              <w:bottom w:val="single" w:sz="4" w:space="0" w:color="auto"/>
              <w:right w:val="single" w:sz="4" w:space="0" w:color="auto"/>
            </w:tcBorders>
          </w:tcPr>
          <w:p w14:paraId="372A6580" w14:textId="77777777" w:rsidR="005F742F" w:rsidRPr="00985D66" w:rsidRDefault="005F742F"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084B0B8" w14:textId="547F2A86" w:rsidR="005F742F" w:rsidRPr="00985D66" w:rsidRDefault="00E7723C" w:rsidP="005F742F">
            <w:pPr>
              <w:spacing w:line="276" w:lineRule="auto"/>
              <w:rPr>
                <w:rFonts w:ascii="Source Sans Pro" w:hAnsi="Source Sans Pro" w:cs="Arial"/>
                <w:sz w:val="22"/>
                <w:szCs w:val="22"/>
              </w:rPr>
            </w:pPr>
            <w:r w:rsidRPr="00985D66">
              <w:rPr>
                <w:rFonts w:ascii="Source Sans Pro" w:eastAsia="Times New Roman" w:hAnsi="Source Sans Pro"/>
                <w:bCs/>
                <w:kern w:val="3"/>
                <w:sz w:val="22"/>
                <w:szCs w:val="22"/>
              </w:rPr>
              <w:t>Experience of working with young people in employability</w:t>
            </w:r>
          </w:p>
        </w:tc>
        <w:tc>
          <w:tcPr>
            <w:tcW w:w="1134" w:type="dxa"/>
            <w:tcBorders>
              <w:top w:val="single" w:sz="4" w:space="0" w:color="auto"/>
              <w:left w:val="single" w:sz="4" w:space="0" w:color="auto"/>
              <w:bottom w:val="single" w:sz="4" w:space="0" w:color="auto"/>
              <w:right w:val="single" w:sz="4" w:space="0" w:color="auto"/>
            </w:tcBorders>
            <w:vAlign w:val="center"/>
          </w:tcPr>
          <w:p w14:paraId="2D7C7F27" w14:textId="4A2EBDDB" w:rsidR="005F742F" w:rsidRPr="00985D66" w:rsidRDefault="00052736"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C26BBD5" w14:textId="7E366195"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00AADB" w14:textId="2FEE4C81" w:rsidR="005F742F" w:rsidRPr="00985D66" w:rsidRDefault="005F742F"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052736" w:rsidRPr="00985D66" w14:paraId="0348101F" w14:textId="77777777" w:rsidTr="00985D66">
        <w:tc>
          <w:tcPr>
            <w:tcW w:w="253" w:type="dxa"/>
            <w:tcBorders>
              <w:top w:val="single" w:sz="4" w:space="0" w:color="auto"/>
              <w:left w:val="single" w:sz="4" w:space="0" w:color="auto"/>
              <w:bottom w:val="single" w:sz="4" w:space="0" w:color="auto"/>
              <w:right w:val="single" w:sz="4" w:space="0" w:color="auto"/>
            </w:tcBorders>
          </w:tcPr>
          <w:p w14:paraId="0CE96574" w14:textId="77777777" w:rsidR="00052736" w:rsidRPr="00985D66" w:rsidRDefault="00052736" w:rsidP="005F742F">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0E5C7BD" w14:textId="3A02EFD6" w:rsidR="00052736" w:rsidRPr="00985D66" w:rsidRDefault="00052736" w:rsidP="005F742F">
            <w:pPr>
              <w:spacing w:line="276" w:lineRule="auto"/>
              <w:rPr>
                <w:rFonts w:ascii="Source Sans Pro" w:eastAsia="Times New Roman" w:hAnsi="Source Sans Pro"/>
                <w:bCs/>
                <w:kern w:val="3"/>
                <w:sz w:val="22"/>
                <w:szCs w:val="22"/>
              </w:rPr>
            </w:pPr>
            <w:r>
              <w:rPr>
                <w:rFonts w:ascii="Source Sans Pro" w:eastAsia="Times New Roman" w:hAnsi="Source Sans Pro"/>
                <w:bCs/>
                <w:kern w:val="3"/>
                <w:sz w:val="22"/>
                <w:szCs w:val="22"/>
              </w:rPr>
              <w:t xml:space="preserve">Experience of </w:t>
            </w:r>
            <w:r w:rsidR="007964E3">
              <w:rPr>
                <w:rFonts w:ascii="Source Sans Pro" w:eastAsia="Times New Roman" w:hAnsi="Source Sans Pro"/>
                <w:bCs/>
                <w:kern w:val="3"/>
                <w:sz w:val="22"/>
                <w:szCs w:val="22"/>
              </w:rPr>
              <w:t>coordinating events</w:t>
            </w:r>
          </w:p>
        </w:tc>
        <w:tc>
          <w:tcPr>
            <w:tcW w:w="1134" w:type="dxa"/>
            <w:tcBorders>
              <w:top w:val="single" w:sz="4" w:space="0" w:color="auto"/>
              <w:left w:val="single" w:sz="4" w:space="0" w:color="auto"/>
              <w:bottom w:val="single" w:sz="4" w:space="0" w:color="auto"/>
              <w:right w:val="single" w:sz="4" w:space="0" w:color="auto"/>
            </w:tcBorders>
            <w:vAlign w:val="center"/>
          </w:tcPr>
          <w:p w14:paraId="3A2C8B22" w14:textId="1DB7CA46" w:rsidR="00052736" w:rsidRPr="00985D66" w:rsidRDefault="007964E3" w:rsidP="005F742F">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9E2595D" w14:textId="77777777" w:rsidR="00052736" w:rsidRPr="00985D66" w:rsidRDefault="00052736" w:rsidP="005F742F">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8B1F99" w14:textId="2ED797A1" w:rsidR="00052736" w:rsidRPr="00985D66" w:rsidRDefault="007964E3" w:rsidP="005F742F">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E7723C" w:rsidRPr="00985D66" w14:paraId="37F4CE9D" w14:textId="77777777" w:rsidTr="00985D66">
        <w:tc>
          <w:tcPr>
            <w:tcW w:w="253" w:type="dxa"/>
            <w:tcBorders>
              <w:top w:val="single" w:sz="4" w:space="0" w:color="auto"/>
              <w:left w:val="single" w:sz="4" w:space="0" w:color="auto"/>
              <w:bottom w:val="single" w:sz="4" w:space="0" w:color="auto"/>
              <w:right w:val="single" w:sz="4" w:space="0" w:color="auto"/>
            </w:tcBorders>
          </w:tcPr>
          <w:p w14:paraId="0DD5B083" w14:textId="77777777" w:rsidR="00E7723C" w:rsidRPr="00985D66" w:rsidRDefault="00E7723C" w:rsidP="00E7723C">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9E15759" w14:textId="575A2722" w:rsidR="00E7723C" w:rsidRPr="00985D66" w:rsidRDefault="00E7723C" w:rsidP="00E7723C">
            <w:pPr>
              <w:spacing w:line="276" w:lineRule="auto"/>
              <w:rPr>
                <w:rFonts w:ascii="Source Sans Pro" w:hAnsi="Source Sans Pro" w:cs="Arial"/>
                <w:sz w:val="22"/>
                <w:szCs w:val="22"/>
              </w:rPr>
            </w:pPr>
            <w:r w:rsidRPr="00985D66">
              <w:rPr>
                <w:rFonts w:ascii="Source Sans Pro" w:eastAsia="Times New Roman" w:hAnsi="Source Sans Pro"/>
                <w:bCs/>
                <w:kern w:val="3"/>
                <w:sz w:val="22"/>
                <w:szCs w:val="22"/>
              </w:rPr>
              <w:t xml:space="preserve">Experience of project management and able to work autonomously </w:t>
            </w:r>
          </w:p>
        </w:tc>
        <w:tc>
          <w:tcPr>
            <w:tcW w:w="1134" w:type="dxa"/>
            <w:tcBorders>
              <w:top w:val="single" w:sz="4" w:space="0" w:color="auto"/>
              <w:left w:val="single" w:sz="4" w:space="0" w:color="auto"/>
              <w:bottom w:val="single" w:sz="4" w:space="0" w:color="auto"/>
              <w:right w:val="single" w:sz="4" w:space="0" w:color="auto"/>
            </w:tcBorders>
            <w:vAlign w:val="center"/>
          </w:tcPr>
          <w:p w14:paraId="34E0CF4B" w14:textId="2CC6DAEA"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7D418B" w14:textId="77777777"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484E68" w14:textId="5FA81A0B"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7723C" w:rsidRPr="00985D66" w14:paraId="4209C47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FDACEF" w14:textId="77777777" w:rsidR="00E7723C" w:rsidRPr="00985D66" w:rsidRDefault="00E7723C" w:rsidP="00E7723C">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lastRenderedPageBreak/>
              <w:t>Knowledge and Skills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E032CD" w14:textId="77777777" w:rsidR="00E7723C" w:rsidRPr="00985D66" w:rsidRDefault="00E7723C" w:rsidP="00E7723C">
            <w:pPr>
              <w:widowControl w:val="0"/>
              <w:suppressAutoHyphens/>
              <w:spacing w:line="276" w:lineRule="auto"/>
              <w:rPr>
                <w:rFonts w:ascii="Source Sans Pro" w:eastAsia="Calibri" w:hAnsi="Source Sans Pro" w:cs="Arial"/>
                <w:b/>
                <w:bCs/>
                <w:sz w:val="22"/>
                <w:szCs w:val="22"/>
              </w:rPr>
            </w:pPr>
          </w:p>
        </w:tc>
      </w:tr>
      <w:tr w:rsidR="00E7723C" w:rsidRPr="00985D66" w14:paraId="64EDA71D" w14:textId="77777777" w:rsidTr="00985D66">
        <w:tc>
          <w:tcPr>
            <w:tcW w:w="253" w:type="dxa"/>
            <w:tcBorders>
              <w:top w:val="single" w:sz="4" w:space="0" w:color="auto"/>
              <w:left w:val="single" w:sz="4" w:space="0" w:color="auto"/>
              <w:bottom w:val="single" w:sz="4" w:space="0" w:color="auto"/>
              <w:right w:val="single" w:sz="4" w:space="0" w:color="auto"/>
            </w:tcBorders>
          </w:tcPr>
          <w:p w14:paraId="35DDC7AB" w14:textId="77777777" w:rsidR="00E7723C" w:rsidRPr="00985D66" w:rsidRDefault="00E7723C" w:rsidP="00E7723C">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841B77A" w14:textId="7BB5F134" w:rsidR="00E7723C" w:rsidRPr="00985D66" w:rsidRDefault="00E7723C" w:rsidP="00E7723C">
            <w:pPr>
              <w:spacing w:line="276" w:lineRule="auto"/>
              <w:rPr>
                <w:rFonts w:ascii="Source Sans Pro" w:hAnsi="Source Sans Pro" w:cs="Arial"/>
                <w:sz w:val="22"/>
                <w:szCs w:val="22"/>
              </w:rPr>
            </w:pPr>
            <w:r w:rsidRPr="00985D66">
              <w:rPr>
                <w:rFonts w:ascii="Source Sans Pro" w:eastAsia="Times New Roman" w:hAnsi="Source Sans Pro"/>
                <w:bCs/>
                <w:kern w:val="3"/>
                <w:sz w:val="22"/>
                <w:szCs w:val="22"/>
              </w:rPr>
              <w:t>An awareness of the barriers young people face in employment and education</w:t>
            </w:r>
          </w:p>
        </w:tc>
        <w:tc>
          <w:tcPr>
            <w:tcW w:w="1134" w:type="dxa"/>
            <w:tcBorders>
              <w:top w:val="single" w:sz="4" w:space="0" w:color="auto"/>
              <w:left w:val="single" w:sz="4" w:space="0" w:color="auto"/>
              <w:bottom w:val="single" w:sz="4" w:space="0" w:color="auto"/>
              <w:right w:val="single" w:sz="4" w:space="0" w:color="auto"/>
            </w:tcBorders>
            <w:vAlign w:val="center"/>
          </w:tcPr>
          <w:p w14:paraId="2C287A52" w14:textId="02DFC000" w:rsidR="00E7723C" w:rsidRPr="00985D66" w:rsidRDefault="00E7723C" w:rsidP="00E7723C">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7E95BB4" w14:textId="77777777"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E6FDFE8" w14:textId="7B409A21"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8D33D6" w:rsidRPr="00985D66" w14:paraId="6AD9CE42" w14:textId="77777777" w:rsidTr="00985D66">
        <w:tc>
          <w:tcPr>
            <w:tcW w:w="253" w:type="dxa"/>
            <w:tcBorders>
              <w:top w:val="single" w:sz="4" w:space="0" w:color="auto"/>
              <w:left w:val="single" w:sz="4" w:space="0" w:color="auto"/>
              <w:bottom w:val="single" w:sz="4" w:space="0" w:color="auto"/>
              <w:right w:val="single" w:sz="4" w:space="0" w:color="auto"/>
            </w:tcBorders>
          </w:tcPr>
          <w:p w14:paraId="74ADFD6A" w14:textId="77777777" w:rsidR="008D33D6" w:rsidRPr="00985D66" w:rsidRDefault="008D33D6" w:rsidP="00E7723C">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1DFBBD3" w14:textId="5171BF6E" w:rsidR="008D33D6" w:rsidRPr="00985D66" w:rsidRDefault="008D33D6" w:rsidP="00E7723C">
            <w:pPr>
              <w:spacing w:line="276" w:lineRule="auto"/>
              <w:rPr>
                <w:rFonts w:ascii="Source Sans Pro" w:eastAsia="Times New Roman" w:hAnsi="Source Sans Pro"/>
                <w:bCs/>
                <w:kern w:val="3"/>
                <w:sz w:val="22"/>
                <w:szCs w:val="22"/>
              </w:rPr>
            </w:pPr>
            <w:r>
              <w:rPr>
                <w:rFonts w:ascii="Source Sans Pro" w:eastAsia="Times New Roman" w:hAnsi="Source Sans Pro"/>
                <w:bCs/>
                <w:kern w:val="3"/>
                <w:sz w:val="22"/>
                <w:szCs w:val="22"/>
              </w:rPr>
              <w:t xml:space="preserve">Knowledge </w:t>
            </w:r>
            <w:r w:rsidR="00772E7B">
              <w:rPr>
                <w:rFonts w:ascii="Source Sans Pro" w:eastAsia="Times New Roman" w:hAnsi="Source Sans Pro"/>
                <w:bCs/>
                <w:kern w:val="3"/>
                <w:sz w:val="22"/>
                <w:szCs w:val="22"/>
              </w:rPr>
              <w:t>of local area and services for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0F357249" w14:textId="77777777" w:rsidR="008D33D6" w:rsidRPr="00985D66" w:rsidRDefault="008D33D6" w:rsidP="00E7723C">
            <w:pPr>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06E0BD3" w14:textId="6F911DE1" w:rsidR="008D33D6" w:rsidRPr="00985D66" w:rsidRDefault="00772E7B"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68C8650F" w14:textId="7116301C" w:rsidR="008D33D6" w:rsidRPr="00985D66" w:rsidRDefault="00772E7B" w:rsidP="00E7723C">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E7723C" w:rsidRPr="00985D66" w14:paraId="798800A0" w14:textId="77777777" w:rsidTr="00985D66">
        <w:tc>
          <w:tcPr>
            <w:tcW w:w="253" w:type="dxa"/>
            <w:tcBorders>
              <w:top w:val="single" w:sz="4" w:space="0" w:color="auto"/>
              <w:left w:val="single" w:sz="4" w:space="0" w:color="auto"/>
              <w:bottom w:val="single" w:sz="4" w:space="0" w:color="auto"/>
              <w:right w:val="single" w:sz="4" w:space="0" w:color="auto"/>
            </w:tcBorders>
          </w:tcPr>
          <w:p w14:paraId="0C30E997" w14:textId="77777777" w:rsidR="00E7723C" w:rsidRPr="00985D66" w:rsidRDefault="00E7723C" w:rsidP="00E7723C">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B7E0877" w14:textId="6CE4D972" w:rsidR="00E7723C" w:rsidRPr="00985D66" w:rsidRDefault="00E7723C" w:rsidP="00E7723C">
            <w:pPr>
              <w:spacing w:line="276" w:lineRule="auto"/>
              <w:rPr>
                <w:rFonts w:ascii="Source Sans Pro" w:hAnsi="Source Sans Pro" w:cs="Arial"/>
                <w:sz w:val="22"/>
                <w:szCs w:val="22"/>
              </w:rPr>
            </w:pPr>
            <w:r w:rsidRPr="00985D66">
              <w:rPr>
                <w:rFonts w:ascii="Source Sans Pro" w:eastAsia="Calibri" w:hAnsi="Source Sans Pro"/>
                <w:sz w:val="22"/>
                <w:szCs w:val="22"/>
              </w:rPr>
              <w:t>Able to manage own caseload and formulate SMART plans and track outcomes and feedback</w:t>
            </w:r>
          </w:p>
        </w:tc>
        <w:tc>
          <w:tcPr>
            <w:tcW w:w="1134" w:type="dxa"/>
            <w:tcBorders>
              <w:top w:val="single" w:sz="4" w:space="0" w:color="auto"/>
              <w:left w:val="single" w:sz="4" w:space="0" w:color="auto"/>
              <w:bottom w:val="single" w:sz="4" w:space="0" w:color="auto"/>
              <w:right w:val="single" w:sz="4" w:space="0" w:color="auto"/>
            </w:tcBorders>
            <w:vAlign w:val="center"/>
          </w:tcPr>
          <w:p w14:paraId="3D17A96D" w14:textId="10C9CD98" w:rsidR="00E7723C" w:rsidRPr="00985D66" w:rsidRDefault="00E7723C" w:rsidP="00E7723C">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FCB9F87" w14:textId="77777777"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1B3CB38" w14:textId="476F7D02"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E7723C" w:rsidRPr="00985D66" w14:paraId="264888E3" w14:textId="77777777" w:rsidTr="00985D66">
        <w:tc>
          <w:tcPr>
            <w:tcW w:w="253" w:type="dxa"/>
            <w:tcBorders>
              <w:top w:val="single" w:sz="4" w:space="0" w:color="auto"/>
              <w:left w:val="single" w:sz="4" w:space="0" w:color="auto"/>
              <w:bottom w:val="single" w:sz="4" w:space="0" w:color="auto"/>
              <w:right w:val="single" w:sz="4" w:space="0" w:color="auto"/>
            </w:tcBorders>
          </w:tcPr>
          <w:p w14:paraId="718CFFCB" w14:textId="77777777" w:rsidR="00E7723C" w:rsidRPr="00985D66" w:rsidRDefault="00E7723C" w:rsidP="00E7723C">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93E10BF" w14:textId="4068E587" w:rsidR="00E7723C" w:rsidRPr="00985D66" w:rsidRDefault="00787BDB" w:rsidP="00E7723C">
            <w:pPr>
              <w:spacing w:line="276" w:lineRule="auto"/>
              <w:rPr>
                <w:rFonts w:ascii="Source Sans Pro" w:hAnsi="Source Sans Pro" w:cs="Arial"/>
                <w:sz w:val="22"/>
                <w:szCs w:val="22"/>
              </w:rPr>
            </w:pPr>
            <w:r w:rsidRPr="00985D66">
              <w:rPr>
                <w:rFonts w:ascii="Source Sans Pro" w:eastAsia="Calibri" w:hAnsi="Source Sans Pro"/>
                <w:sz w:val="22"/>
                <w:szCs w:val="22"/>
              </w:rPr>
              <w:t>Confident and able to engage with a variety of Employee audiences at all levels, delivering talks and presentations.</w:t>
            </w:r>
          </w:p>
        </w:tc>
        <w:tc>
          <w:tcPr>
            <w:tcW w:w="1134" w:type="dxa"/>
            <w:tcBorders>
              <w:top w:val="single" w:sz="4" w:space="0" w:color="auto"/>
              <w:left w:val="single" w:sz="4" w:space="0" w:color="auto"/>
              <w:bottom w:val="single" w:sz="4" w:space="0" w:color="auto"/>
              <w:right w:val="single" w:sz="4" w:space="0" w:color="auto"/>
            </w:tcBorders>
            <w:vAlign w:val="center"/>
          </w:tcPr>
          <w:p w14:paraId="6D154EEB" w14:textId="3ADF2139" w:rsidR="00E7723C" w:rsidRPr="00985D66" w:rsidRDefault="00787BDB" w:rsidP="00E7723C">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7DE9" w14:textId="1D0A6C0A"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C84D41" w14:textId="1EF5687E" w:rsidR="00E7723C" w:rsidRPr="00985D66" w:rsidRDefault="00E7723C" w:rsidP="00E7723C">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r w:rsidR="00787BDB" w:rsidRPr="00985D66">
              <w:rPr>
                <w:rFonts w:ascii="Source Sans Pro" w:eastAsia="Calibri" w:hAnsi="Source Sans Pro" w:cs="Arial"/>
                <w:sz w:val="22"/>
                <w:szCs w:val="22"/>
              </w:rPr>
              <w:t>/I</w:t>
            </w:r>
          </w:p>
        </w:tc>
      </w:tr>
      <w:tr w:rsidR="00787BDB" w:rsidRPr="00985D66" w14:paraId="4D837B24" w14:textId="77777777" w:rsidTr="00985D66">
        <w:tc>
          <w:tcPr>
            <w:tcW w:w="253" w:type="dxa"/>
            <w:tcBorders>
              <w:top w:val="single" w:sz="4" w:space="0" w:color="auto"/>
              <w:left w:val="single" w:sz="4" w:space="0" w:color="auto"/>
              <w:bottom w:val="single" w:sz="4" w:space="0" w:color="auto"/>
              <w:right w:val="single" w:sz="4" w:space="0" w:color="auto"/>
            </w:tcBorders>
          </w:tcPr>
          <w:p w14:paraId="47B830E0" w14:textId="77777777" w:rsidR="00787BDB" w:rsidRPr="00985D66" w:rsidRDefault="00787BDB" w:rsidP="00787BDB">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037D500" w14:textId="4E42E288" w:rsidR="00787BDB" w:rsidRPr="00985D66" w:rsidRDefault="00787BDB" w:rsidP="00787BDB">
            <w:pPr>
              <w:spacing w:line="276" w:lineRule="auto"/>
              <w:rPr>
                <w:rFonts w:ascii="Source Sans Pro" w:hAnsi="Source Sans Pro" w:cs="Arial"/>
                <w:sz w:val="22"/>
                <w:szCs w:val="22"/>
              </w:rPr>
            </w:pPr>
            <w:r w:rsidRPr="00985D66">
              <w:rPr>
                <w:rFonts w:ascii="Source Sans Pro" w:eastAsia="Calibri" w:hAnsi="Source Sans Pro"/>
                <w:sz w:val="22"/>
                <w:szCs w:val="22"/>
              </w:rPr>
              <w:t>Ability to enthuse, inspire and motivate young people from varied backgrounds and with a range of needs</w:t>
            </w:r>
          </w:p>
        </w:tc>
        <w:tc>
          <w:tcPr>
            <w:tcW w:w="1134" w:type="dxa"/>
            <w:tcBorders>
              <w:top w:val="single" w:sz="4" w:space="0" w:color="auto"/>
              <w:left w:val="single" w:sz="4" w:space="0" w:color="auto"/>
              <w:bottom w:val="single" w:sz="4" w:space="0" w:color="auto"/>
              <w:right w:val="single" w:sz="4" w:space="0" w:color="auto"/>
            </w:tcBorders>
            <w:vAlign w:val="center"/>
          </w:tcPr>
          <w:p w14:paraId="78F30962" w14:textId="55CE7C8A" w:rsidR="00787BDB" w:rsidRPr="00985D66" w:rsidRDefault="00787BDB" w:rsidP="00787BDB">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EBBF123" w14:textId="77777777" w:rsidR="00787BDB" w:rsidRPr="00985D66" w:rsidRDefault="00787BDB" w:rsidP="00787BDB">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5669D92" w14:textId="77777777" w:rsidR="00787BDB" w:rsidRPr="00985D66" w:rsidRDefault="00787BDB" w:rsidP="00787BDB">
            <w:pPr>
              <w:widowControl w:val="0"/>
              <w:suppressAutoHyphens/>
              <w:spacing w:line="276" w:lineRule="auto"/>
              <w:jc w:val="center"/>
              <w:rPr>
                <w:rFonts w:ascii="Source Sans Pro" w:eastAsia="Calibri" w:hAnsi="Source Sans Pro" w:cs="Arial"/>
                <w:sz w:val="22"/>
                <w:szCs w:val="22"/>
              </w:rPr>
            </w:pPr>
          </w:p>
          <w:p w14:paraId="2B1E893C" w14:textId="182DF041" w:rsidR="00787BDB" w:rsidRPr="00985D66" w:rsidRDefault="00787BDB" w:rsidP="00787BDB">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787BDB" w:rsidRPr="00985D66" w14:paraId="08653F33" w14:textId="77777777" w:rsidTr="00985D66">
        <w:tc>
          <w:tcPr>
            <w:tcW w:w="253" w:type="dxa"/>
            <w:tcBorders>
              <w:top w:val="single" w:sz="4" w:space="0" w:color="auto"/>
              <w:left w:val="single" w:sz="4" w:space="0" w:color="auto"/>
              <w:bottom w:val="single" w:sz="4" w:space="0" w:color="auto"/>
              <w:right w:val="single" w:sz="4" w:space="0" w:color="auto"/>
            </w:tcBorders>
          </w:tcPr>
          <w:p w14:paraId="481804B2" w14:textId="77777777" w:rsidR="00787BDB" w:rsidRPr="00985D66" w:rsidRDefault="00787BDB" w:rsidP="00787BDB">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C78FABA" w14:textId="67510A67" w:rsidR="00787BDB" w:rsidRPr="00985D66" w:rsidRDefault="006D5451" w:rsidP="00787BDB">
            <w:pPr>
              <w:spacing w:line="276" w:lineRule="auto"/>
              <w:rPr>
                <w:rFonts w:ascii="Source Sans Pro" w:hAnsi="Source Sans Pro" w:cs="Arial"/>
                <w:sz w:val="22"/>
                <w:szCs w:val="22"/>
              </w:rPr>
            </w:pPr>
            <w:r w:rsidRPr="00985D66">
              <w:rPr>
                <w:rFonts w:ascii="Source Sans Pro" w:eastAsia="Calibri" w:hAnsi="Source Sans Pro"/>
                <w:sz w:val="22"/>
                <w:szCs w:val="22"/>
              </w:rPr>
              <w:t>Effective communicator able to influence and work in partnership across Bolton</w:t>
            </w:r>
          </w:p>
        </w:tc>
        <w:tc>
          <w:tcPr>
            <w:tcW w:w="1134" w:type="dxa"/>
            <w:tcBorders>
              <w:top w:val="single" w:sz="4" w:space="0" w:color="auto"/>
              <w:left w:val="single" w:sz="4" w:space="0" w:color="auto"/>
              <w:bottom w:val="single" w:sz="4" w:space="0" w:color="auto"/>
              <w:right w:val="single" w:sz="4" w:space="0" w:color="auto"/>
            </w:tcBorders>
            <w:vAlign w:val="center"/>
          </w:tcPr>
          <w:p w14:paraId="28379826" w14:textId="7B0FDE39" w:rsidR="00787BDB" w:rsidRPr="00985D66" w:rsidRDefault="00787BDB" w:rsidP="00787BDB">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7D4B6D4" w14:textId="77777777" w:rsidR="00787BDB" w:rsidRPr="00985D66" w:rsidRDefault="00787BDB" w:rsidP="00787BDB">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76D8BB" w14:textId="2ACD1FE7" w:rsidR="00787BDB" w:rsidRPr="00985D66" w:rsidRDefault="00787BDB" w:rsidP="00787BDB">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6D5451" w:rsidRPr="00985D66" w14:paraId="045147EC" w14:textId="77777777" w:rsidTr="00985D66">
        <w:tc>
          <w:tcPr>
            <w:tcW w:w="253" w:type="dxa"/>
            <w:tcBorders>
              <w:top w:val="single" w:sz="4" w:space="0" w:color="auto"/>
              <w:left w:val="single" w:sz="4" w:space="0" w:color="auto"/>
              <w:bottom w:val="single" w:sz="4" w:space="0" w:color="auto"/>
              <w:right w:val="single" w:sz="4" w:space="0" w:color="auto"/>
            </w:tcBorders>
          </w:tcPr>
          <w:p w14:paraId="2F364306"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FB5F932" w14:textId="4C765A75" w:rsidR="006D5451" w:rsidRPr="00985D66" w:rsidRDefault="006D5451" w:rsidP="006D5451">
            <w:pPr>
              <w:spacing w:line="276" w:lineRule="auto"/>
              <w:rPr>
                <w:rFonts w:ascii="Source Sans Pro" w:hAnsi="Source Sans Pro" w:cs="Arial"/>
                <w:sz w:val="22"/>
                <w:szCs w:val="22"/>
              </w:rPr>
            </w:pPr>
            <w:r w:rsidRPr="00985D66">
              <w:rPr>
                <w:rFonts w:ascii="Source Sans Pro" w:eastAsia="Calibri" w:hAnsi="Source Sans Pro"/>
                <w:bCs/>
                <w:sz w:val="22"/>
                <w:szCs w:val="22"/>
              </w:rPr>
              <w:t xml:space="preserve">Commitment to equal opportunities </w:t>
            </w:r>
          </w:p>
        </w:tc>
        <w:tc>
          <w:tcPr>
            <w:tcW w:w="1134" w:type="dxa"/>
            <w:tcBorders>
              <w:top w:val="single" w:sz="4" w:space="0" w:color="auto"/>
              <w:left w:val="single" w:sz="4" w:space="0" w:color="auto"/>
              <w:bottom w:val="single" w:sz="4" w:space="0" w:color="auto"/>
              <w:right w:val="single" w:sz="4" w:space="0" w:color="auto"/>
            </w:tcBorders>
            <w:vAlign w:val="center"/>
          </w:tcPr>
          <w:p w14:paraId="1325DFF7" w14:textId="54B0C170" w:rsidR="006D5451" w:rsidRPr="00985D66" w:rsidRDefault="006D5451" w:rsidP="006D5451">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0DB051" w14:textId="77777777"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31E5FF" w14:textId="1BF9D94E"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6D5451" w:rsidRPr="00985D66" w14:paraId="4520CD92" w14:textId="77777777" w:rsidTr="00985D66">
        <w:tc>
          <w:tcPr>
            <w:tcW w:w="253" w:type="dxa"/>
            <w:tcBorders>
              <w:top w:val="single" w:sz="4" w:space="0" w:color="auto"/>
              <w:left w:val="single" w:sz="4" w:space="0" w:color="auto"/>
              <w:bottom w:val="single" w:sz="4" w:space="0" w:color="auto"/>
              <w:right w:val="single" w:sz="4" w:space="0" w:color="auto"/>
            </w:tcBorders>
          </w:tcPr>
          <w:p w14:paraId="4CD5ACA7"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C4D6BCB" w14:textId="0927CD76" w:rsidR="006D5451" w:rsidRPr="00985D66" w:rsidRDefault="006D5451" w:rsidP="006D5451">
            <w:pPr>
              <w:spacing w:line="276" w:lineRule="auto"/>
              <w:rPr>
                <w:rFonts w:ascii="Source Sans Pro" w:eastAsia="Times New Roman" w:hAnsi="Source Sans Pro" w:cs="Arial"/>
                <w:sz w:val="22"/>
                <w:szCs w:val="22"/>
              </w:rPr>
            </w:pPr>
            <w:r w:rsidRPr="00985D66">
              <w:rPr>
                <w:rFonts w:ascii="Source Sans Pro" w:eastAsia="Calibri" w:hAnsi="Source Sans Pro"/>
                <w:bCs/>
                <w:sz w:val="22"/>
                <w:szCs w:val="22"/>
              </w:rPr>
              <w:t>Non-</w:t>
            </w:r>
            <w:proofErr w:type="spellStart"/>
            <w:r w:rsidRPr="00985D66">
              <w:rPr>
                <w:rFonts w:ascii="Source Sans Pro" w:eastAsia="Calibri" w:hAnsi="Source Sans Pro"/>
                <w:bCs/>
                <w:sz w:val="22"/>
                <w:szCs w:val="22"/>
              </w:rPr>
              <w:t>judgemental</w:t>
            </w:r>
            <w:proofErr w:type="spellEnd"/>
            <w:r w:rsidRPr="00985D66">
              <w:rPr>
                <w:rFonts w:ascii="Source Sans Pro" w:eastAsia="Calibri" w:hAnsi="Source Sans Pro"/>
                <w:bCs/>
                <w:sz w:val="22"/>
                <w:szCs w:val="22"/>
              </w:rPr>
              <w:t xml:space="preserve"> and inclusive approach to working with young people who may be further away from employment.</w:t>
            </w:r>
          </w:p>
        </w:tc>
        <w:tc>
          <w:tcPr>
            <w:tcW w:w="1134" w:type="dxa"/>
            <w:tcBorders>
              <w:top w:val="single" w:sz="4" w:space="0" w:color="auto"/>
              <w:left w:val="single" w:sz="4" w:space="0" w:color="auto"/>
              <w:bottom w:val="single" w:sz="4" w:space="0" w:color="auto"/>
              <w:right w:val="single" w:sz="4" w:space="0" w:color="auto"/>
            </w:tcBorders>
            <w:vAlign w:val="center"/>
          </w:tcPr>
          <w:p w14:paraId="012D1E85" w14:textId="1A10DE1A" w:rsidR="006D5451" w:rsidRPr="00985D66" w:rsidRDefault="006D5451" w:rsidP="006D5451">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AF88AA4" w14:textId="77777777"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BEB8381" w14:textId="1982CD91"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6D5451" w:rsidRPr="00985D66" w14:paraId="0EDCEE61" w14:textId="77777777" w:rsidTr="00985D66">
        <w:tc>
          <w:tcPr>
            <w:tcW w:w="253" w:type="dxa"/>
            <w:tcBorders>
              <w:top w:val="single" w:sz="4" w:space="0" w:color="auto"/>
              <w:left w:val="single" w:sz="4" w:space="0" w:color="auto"/>
              <w:bottom w:val="single" w:sz="4" w:space="0" w:color="auto"/>
              <w:right w:val="single" w:sz="4" w:space="0" w:color="auto"/>
            </w:tcBorders>
          </w:tcPr>
          <w:p w14:paraId="3D40EBDF"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EA59A42" w14:textId="1C5742E7" w:rsidR="006D5451" w:rsidRPr="00985D66" w:rsidRDefault="006D5451" w:rsidP="006D5451">
            <w:pPr>
              <w:spacing w:line="276" w:lineRule="auto"/>
              <w:rPr>
                <w:rFonts w:ascii="Source Sans Pro" w:hAnsi="Source Sans Pro" w:cs="Arial"/>
                <w:sz w:val="22"/>
                <w:szCs w:val="22"/>
              </w:rPr>
            </w:pPr>
            <w:r w:rsidRPr="00985D66">
              <w:rPr>
                <w:rFonts w:ascii="Source Sans Pro" w:eastAsia="Calibri" w:hAnsi="Source Sans Pro"/>
                <w:bCs/>
                <w:sz w:val="22"/>
                <w:szCs w:val="22"/>
              </w:rPr>
              <w:t>A high standard of spoken and written English; able to produce high quality reports</w:t>
            </w:r>
          </w:p>
        </w:tc>
        <w:tc>
          <w:tcPr>
            <w:tcW w:w="1134" w:type="dxa"/>
            <w:tcBorders>
              <w:top w:val="single" w:sz="4" w:space="0" w:color="auto"/>
              <w:left w:val="single" w:sz="4" w:space="0" w:color="auto"/>
              <w:bottom w:val="single" w:sz="4" w:space="0" w:color="auto"/>
              <w:right w:val="single" w:sz="4" w:space="0" w:color="auto"/>
            </w:tcBorders>
            <w:vAlign w:val="center"/>
          </w:tcPr>
          <w:p w14:paraId="321BC46C" w14:textId="25B4A5C4" w:rsidR="006D5451" w:rsidRPr="00985D66" w:rsidRDefault="006D5451" w:rsidP="006D5451">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E4B332E" w14:textId="77777777"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F764A5" w14:textId="2CC10DDE"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6D5451" w:rsidRPr="00985D66" w14:paraId="35C2385F" w14:textId="77777777" w:rsidTr="00985D66">
        <w:tc>
          <w:tcPr>
            <w:tcW w:w="253" w:type="dxa"/>
            <w:tcBorders>
              <w:top w:val="single" w:sz="4" w:space="0" w:color="auto"/>
              <w:left w:val="single" w:sz="4" w:space="0" w:color="auto"/>
              <w:bottom w:val="single" w:sz="4" w:space="0" w:color="auto"/>
              <w:right w:val="single" w:sz="4" w:space="0" w:color="auto"/>
            </w:tcBorders>
          </w:tcPr>
          <w:p w14:paraId="4CB1A9F2"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6D19748" w14:textId="57B66958" w:rsidR="006D5451" w:rsidRPr="00985D66" w:rsidRDefault="006D5451" w:rsidP="006D5451">
            <w:pPr>
              <w:spacing w:line="276" w:lineRule="auto"/>
              <w:rPr>
                <w:rFonts w:ascii="Source Sans Pro" w:hAnsi="Source Sans Pro" w:cs="Arial"/>
                <w:sz w:val="22"/>
                <w:szCs w:val="22"/>
              </w:rPr>
            </w:pPr>
            <w:r w:rsidRPr="00985D66">
              <w:rPr>
                <w:rFonts w:ascii="Source Sans Pro" w:eastAsia="Calibri" w:hAnsi="Source Sans Pro"/>
                <w:bCs/>
                <w:sz w:val="22"/>
                <w:szCs w:val="22"/>
              </w:rPr>
              <w:t>IT proficient specifically Microsoft Office but additional software programs and platforms such as Salesforce, would be an advantage</w:t>
            </w:r>
          </w:p>
        </w:tc>
        <w:tc>
          <w:tcPr>
            <w:tcW w:w="1134" w:type="dxa"/>
            <w:tcBorders>
              <w:top w:val="single" w:sz="4" w:space="0" w:color="auto"/>
              <w:left w:val="single" w:sz="4" w:space="0" w:color="auto"/>
              <w:bottom w:val="single" w:sz="4" w:space="0" w:color="auto"/>
              <w:right w:val="single" w:sz="4" w:space="0" w:color="auto"/>
            </w:tcBorders>
            <w:vAlign w:val="center"/>
          </w:tcPr>
          <w:p w14:paraId="41A5945A" w14:textId="609E88C3" w:rsidR="006D5451" w:rsidRPr="00985D66" w:rsidRDefault="006D5451" w:rsidP="006D5451">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8390974" w14:textId="6DEAB7EA"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F2C68EE" w14:textId="11DC5264" w:rsidR="006D5451" w:rsidRPr="00985D66" w:rsidRDefault="00E64CB7"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r w:rsidR="006D5451" w:rsidRPr="00985D66">
              <w:rPr>
                <w:rFonts w:ascii="Source Sans Pro" w:eastAsia="Calibri" w:hAnsi="Source Sans Pro" w:cs="Arial"/>
                <w:sz w:val="22"/>
                <w:szCs w:val="22"/>
              </w:rPr>
              <w:t>I</w:t>
            </w:r>
          </w:p>
        </w:tc>
      </w:tr>
      <w:tr w:rsidR="006D5451" w:rsidRPr="00985D66" w14:paraId="40C08B3E"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F95A0B" w14:textId="77777777" w:rsidR="006D5451" w:rsidRPr="00985D66" w:rsidRDefault="006D5451" w:rsidP="006D5451">
            <w:pPr>
              <w:widowControl w:val="0"/>
              <w:suppressAutoHyphens/>
              <w:spacing w:line="276" w:lineRule="auto"/>
              <w:rPr>
                <w:rFonts w:ascii="Source Sans Pro" w:eastAsia="Calibri" w:hAnsi="Source Sans Pro" w:cs="Arial"/>
                <w:b/>
                <w:bCs/>
                <w:sz w:val="22"/>
                <w:szCs w:val="22"/>
              </w:rPr>
            </w:pPr>
            <w:r w:rsidRPr="00985D66">
              <w:rPr>
                <w:rFonts w:ascii="Source Sans Pro" w:eastAsia="Calibri" w:hAnsi="Source Sans Pro" w:cs="Arial"/>
                <w:b/>
                <w:bCs/>
                <w:sz w:val="22"/>
                <w:szCs w:val="22"/>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700476A" w14:textId="77777777" w:rsidR="006D5451" w:rsidRPr="00985D66" w:rsidRDefault="006D5451" w:rsidP="006D5451">
            <w:pPr>
              <w:widowControl w:val="0"/>
              <w:suppressAutoHyphens/>
              <w:spacing w:line="276" w:lineRule="auto"/>
              <w:rPr>
                <w:rFonts w:ascii="Source Sans Pro" w:eastAsia="Calibri" w:hAnsi="Source Sans Pro" w:cs="Arial"/>
                <w:b/>
                <w:bCs/>
                <w:sz w:val="22"/>
                <w:szCs w:val="22"/>
              </w:rPr>
            </w:pPr>
          </w:p>
        </w:tc>
      </w:tr>
      <w:tr w:rsidR="006D5451" w:rsidRPr="00985D66" w14:paraId="2D1DDF31" w14:textId="77777777" w:rsidTr="00985D66">
        <w:trPr>
          <w:trHeight w:val="154"/>
        </w:trPr>
        <w:tc>
          <w:tcPr>
            <w:tcW w:w="253" w:type="dxa"/>
            <w:tcBorders>
              <w:top w:val="single" w:sz="4" w:space="0" w:color="auto"/>
              <w:left w:val="single" w:sz="4" w:space="0" w:color="auto"/>
              <w:bottom w:val="single" w:sz="4" w:space="0" w:color="auto"/>
              <w:right w:val="single" w:sz="4" w:space="0" w:color="auto"/>
            </w:tcBorders>
          </w:tcPr>
          <w:p w14:paraId="306ABC66"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9CA6F33" w14:textId="4B02EBF4" w:rsidR="006D5451" w:rsidRPr="00985D66" w:rsidRDefault="00E64CB7" w:rsidP="006D5451">
            <w:pPr>
              <w:spacing w:line="276" w:lineRule="auto"/>
              <w:rPr>
                <w:rFonts w:ascii="Source Sans Pro" w:hAnsi="Source Sans Pro" w:cs="Arial"/>
                <w:sz w:val="22"/>
                <w:szCs w:val="22"/>
              </w:rPr>
            </w:pPr>
            <w:r w:rsidRPr="00985D66">
              <w:rPr>
                <w:rFonts w:ascii="Source Sans Pro" w:eastAsia="Calibri" w:hAnsi="Source Sans Pro"/>
                <w:sz w:val="22"/>
                <w:szCs w:val="22"/>
              </w:rPr>
              <w:t>Candidates must be flexible and happy to work hours in the evenings and at weekends, as well as during the day.</w:t>
            </w:r>
          </w:p>
        </w:tc>
        <w:tc>
          <w:tcPr>
            <w:tcW w:w="1134" w:type="dxa"/>
            <w:tcBorders>
              <w:top w:val="single" w:sz="4" w:space="0" w:color="auto"/>
              <w:left w:val="single" w:sz="4" w:space="0" w:color="auto"/>
              <w:bottom w:val="single" w:sz="4" w:space="0" w:color="auto"/>
              <w:right w:val="single" w:sz="4" w:space="0" w:color="auto"/>
            </w:tcBorders>
            <w:vAlign w:val="center"/>
          </w:tcPr>
          <w:p w14:paraId="3618A3D9" w14:textId="1E49C016" w:rsidR="006D5451" w:rsidRPr="00985D66" w:rsidRDefault="006D5451" w:rsidP="006D5451">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A529362" w14:textId="77777777"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ED0D22" w14:textId="2315F30B"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6D5451" w:rsidRPr="00985D66" w14:paraId="2A0C97F8" w14:textId="77777777" w:rsidTr="00985D66">
        <w:trPr>
          <w:trHeight w:val="154"/>
        </w:trPr>
        <w:tc>
          <w:tcPr>
            <w:tcW w:w="253" w:type="dxa"/>
            <w:tcBorders>
              <w:top w:val="single" w:sz="4" w:space="0" w:color="auto"/>
              <w:left w:val="single" w:sz="4" w:space="0" w:color="auto"/>
              <w:bottom w:val="single" w:sz="4" w:space="0" w:color="auto"/>
              <w:right w:val="single" w:sz="4" w:space="0" w:color="auto"/>
            </w:tcBorders>
          </w:tcPr>
          <w:p w14:paraId="35AAAC48" w14:textId="77777777" w:rsidR="006D5451" w:rsidRPr="00985D66" w:rsidRDefault="006D5451" w:rsidP="006D5451">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vAlign w:val="center"/>
          </w:tcPr>
          <w:p w14:paraId="6FA00911" w14:textId="514EEBDE" w:rsidR="006D5451" w:rsidRPr="00985D66" w:rsidRDefault="00E64CB7" w:rsidP="006D5451">
            <w:pPr>
              <w:spacing w:line="276" w:lineRule="auto"/>
              <w:rPr>
                <w:rFonts w:ascii="Source Sans Pro" w:hAnsi="Source Sans Pro" w:cs="Arial"/>
                <w:sz w:val="22"/>
                <w:szCs w:val="22"/>
              </w:rPr>
            </w:pPr>
            <w:r w:rsidRPr="00985D66">
              <w:rPr>
                <w:rFonts w:ascii="Source Sans Pro" w:eastAsia="Calibri" w:hAnsi="Source Sans Pro"/>
                <w:sz w:val="22"/>
                <w:szCs w:val="22"/>
              </w:rPr>
              <w:t xml:space="preserve">Current driving </w:t>
            </w:r>
            <w:r w:rsidR="00052736" w:rsidRPr="00985D66">
              <w:rPr>
                <w:rFonts w:ascii="Source Sans Pro" w:eastAsia="Calibri" w:hAnsi="Source Sans Pro"/>
                <w:sz w:val="22"/>
                <w:szCs w:val="22"/>
              </w:rPr>
              <w:t>license</w:t>
            </w:r>
            <w:r w:rsidRPr="00985D66">
              <w:rPr>
                <w:rFonts w:ascii="Source Sans Pro" w:eastAsia="Calibri" w:hAnsi="Source Sans Pro"/>
                <w:sz w:val="22"/>
                <w:szCs w:val="22"/>
              </w:rPr>
              <w:t xml:space="preserve"> and use of own car</w:t>
            </w:r>
          </w:p>
        </w:tc>
        <w:tc>
          <w:tcPr>
            <w:tcW w:w="1134" w:type="dxa"/>
            <w:tcBorders>
              <w:top w:val="single" w:sz="4" w:space="0" w:color="auto"/>
              <w:left w:val="single" w:sz="4" w:space="0" w:color="auto"/>
              <w:bottom w:val="single" w:sz="4" w:space="0" w:color="auto"/>
              <w:right w:val="single" w:sz="4" w:space="0" w:color="auto"/>
            </w:tcBorders>
            <w:vAlign w:val="center"/>
          </w:tcPr>
          <w:p w14:paraId="6988B2E1" w14:textId="5CFD0E1C" w:rsidR="006D5451" w:rsidRPr="00985D66" w:rsidRDefault="006D5451" w:rsidP="006D5451">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435C8C" w14:textId="77777777"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423588" w14:textId="06ED4759" w:rsidR="006D5451" w:rsidRPr="00985D66" w:rsidRDefault="006D5451" w:rsidP="006D5451">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bl>
    <w:p w14:paraId="38CF85AE" w14:textId="77777777" w:rsidR="00D5258E" w:rsidRPr="00985D66" w:rsidRDefault="00D5258E" w:rsidP="00D5258E">
      <w:pPr>
        <w:rPr>
          <w:rFonts w:ascii="Source Sans Pro" w:hAnsi="Source Sans Pro" w:cs="Arial"/>
          <w:b/>
          <w:bCs/>
          <w:sz w:val="22"/>
          <w:szCs w:val="22"/>
        </w:rPr>
      </w:pPr>
    </w:p>
    <w:p w14:paraId="0C483A75" w14:textId="77777777" w:rsidR="003A51DE" w:rsidRPr="00985D66" w:rsidRDefault="00B34A15" w:rsidP="00D5258E">
      <w:pPr>
        <w:rPr>
          <w:rFonts w:ascii="Source Sans Pro" w:hAnsi="Source Sans Pro" w:cs="Arial"/>
          <w:b/>
          <w:sz w:val="22"/>
          <w:szCs w:val="22"/>
        </w:rPr>
      </w:pPr>
      <w:r w:rsidRPr="00985D66">
        <w:rPr>
          <w:rFonts w:ascii="Source Sans Pro" w:hAnsi="Source Sans Pro" w:cs="Arial"/>
          <w:b/>
          <w:sz w:val="22"/>
          <w:szCs w:val="22"/>
        </w:rPr>
        <w:t xml:space="preserve">Method of Assessment </w:t>
      </w:r>
      <w:r w:rsidR="003A51DE" w:rsidRPr="00985D66">
        <w:rPr>
          <w:rFonts w:ascii="Source Sans Pro" w:hAnsi="Source Sans Pro" w:cs="Arial"/>
          <w:b/>
          <w:sz w:val="22"/>
          <w:szCs w:val="22"/>
        </w:rPr>
        <w:t>Key:</w:t>
      </w:r>
    </w:p>
    <w:p w14:paraId="49F7509A" w14:textId="77777777" w:rsidR="003A51DE" w:rsidRPr="00985D66" w:rsidRDefault="003A51DE" w:rsidP="00D5258E">
      <w:pPr>
        <w:rPr>
          <w:rFonts w:ascii="Source Sans Pro" w:hAnsi="Source Sans Pro" w:cs="Arial"/>
          <w:bCs/>
          <w:sz w:val="22"/>
          <w:szCs w:val="22"/>
        </w:rPr>
      </w:pPr>
      <w:r w:rsidRPr="00985D66">
        <w:rPr>
          <w:rFonts w:ascii="Source Sans Pro" w:hAnsi="Source Sans Pro" w:cs="Arial"/>
          <w:bCs/>
          <w:sz w:val="22"/>
          <w:szCs w:val="22"/>
        </w:rPr>
        <w:t>A</w:t>
      </w:r>
      <w:r w:rsidRPr="00985D66">
        <w:rPr>
          <w:rFonts w:ascii="Source Sans Pro" w:hAnsi="Source Sans Pro" w:cs="Arial"/>
          <w:bCs/>
          <w:sz w:val="22"/>
          <w:szCs w:val="22"/>
        </w:rPr>
        <w:tab/>
        <w:t>Application Form</w:t>
      </w:r>
    </w:p>
    <w:p w14:paraId="2FDC0355" w14:textId="77777777" w:rsidR="003A51DE" w:rsidRPr="00985D66" w:rsidRDefault="003A51DE" w:rsidP="00D5258E">
      <w:pPr>
        <w:rPr>
          <w:rFonts w:ascii="Source Sans Pro" w:hAnsi="Source Sans Pro" w:cs="Arial"/>
          <w:b/>
          <w:color w:val="333399"/>
          <w:sz w:val="22"/>
          <w:szCs w:val="22"/>
        </w:rPr>
      </w:pPr>
      <w:r w:rsidRPr="00985D66">
        <w:rPr>
          <w:rFonts w:ascii="Source Sans Pro" w:hAnsi="Source Sans Pro" w:cs="Arial"/>
          <w:bCs/>
          <w:sz w:val="22"/>
          <w:szCs w:val="22"/>
        </w:rPr>
        <w:t xml:space="preserve">I </w:t>
      </w:r>
      <w:r w:rsidRPr="00985D66">
        <w:rPr>
          <w:rFonts w:ascii="Source Sans Pro" w:hAnsi="Source Sans Pro" w:cs="Arial"/>
          <w:bCs/>
          <w:sz w:val="22"/>
          <w:szCs w:val="22"/>
        </w:rPr>
        <w:tab/>
        <w:t>Interview</w:t>
      </w:r>
    </w:p>
    <w:p w14:paraId="26789020" w14:textId="77777777" w:rsidR="00D5258E" w:rsidRPr="00985D66" w:rsidRDefault="00D5258E" w:rsidP="00D5258E">
      <w:pPr>
        <w:rPr>
          <w:rFonts w:ascii="Source Sans Pro" w:hAnsi="Source Sans Pro" w:cs="Arial"/>
        </w:rPr>
      </w:pPr>
    </w:p>
    <w:p w14:paraId="7A3DD099" w14:textId="77777777" w:rsidR="00D5258E" w:rsidRPr="00985D66" w:rsidRDefault="00D5258E" w:rsidP="00D5258E">
      <w:pPr>
        <w:rPr>
          <w:rFonts w:ascii="Source Sans Pro" w:hAnsi="Source Sans Pro" w:cs="Arial"/>
        </w:rPr>
      </w:pPr>
    </w:p>
    <w:p w14:paraId="30786788"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9"/>
      <w:footerReference w:type="default" r:id="rId10"/>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02A6" w14:textId="77777777" w:rsidR="009457DA" w:rsidRDefault="009457DA">
      <w:r>
        <w:separator/>
      </w:r>
    </w:p>
  </w:endnote>
  <w:endnote w:type="continuationSeparator" w:id="0">
    <w:p w14:paraId="129A814E" w14:textId="77777777" w:rsidR="009457DA" w:rsidRDefault="0094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772E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772E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772E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772E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772E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772E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772E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772E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3AB0" w14:textId="77777777" w:rsidR="009457DA" w:rsidRDefault="009457DA">
      <w:r>
        <w:separator/>
      </w:r>
    </w:p>
  </w:footnote>
  <w:footnote w:type="continuationSeparator" w:id="0">
    <w:p w14:paraId="28CAD356" w14:textId="77777777" w:rsidR="009457DA" w:rsidRDefault="0094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6"/>
  </w:num>
  <w:num w:numId="2" w16cid:durableId="518667534">
    <w:abstractNumId w:val="2"/>
    <w:lvlOverride w:ilvl="0">
      <w:startOverride w:val="1"/>
    </w:lvlOverride>
    <w:lvlOverride w:ilvl="1"/>
    <w:lvlOverride w:ilvl="2"/>
    <w:lvlOverride w:ilvl="3"/>
    <w:lvlOverride w:ilvl="4"/>
    <w:lvlOverride w:ilvl="5"/>
    <w:lvlOverride w:ilvl="6"/>
    <w:lvlOverride w:ilvl="7"/>
    <w:lvlOverride w:ilvl="8"/>
  </w:num>
  <w:num w:numId="3" w16cid:durableId="282268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5"/>
  </w:num>
  <w:num w:numId="6" w16cid:durableId="495416329">
    <w:abstractNumId w:val="7"/>
  </w:num>
  <w:num w:numId="7" w16cid:durableId="1897817829">
    <w:abstractNumId w:val="3"/>
  </w:num>
  <w:num w:numId="8" w16cid:durableId="422068848">
    <w:abstractNumId w:val="8"/>
  </w:num>
  <w:num w:numId="9" w16cid:durableId="237977879">
    <w:abstractNumId w:val="1"/>
  </w:num>
  <w:num w:numId="10" w16cid:durableId="663433255">
    <w:abstractNumId w:val="2"/>
  </w:num>
  <w:num w:numId="11" w16cid:durableId="40025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52736"/>
    <w:rsid w:val="000C7C4F"/>
    <w:rsid w:val="000F6715"/>
    <w:rsid w:val="001006CD"/>
    <w:rsid w:val="00115DCD"/>
    <w:rsid w:val="00180830"/>
    <w:rsid w:val="00184E03"/>
    <w:rsid w:val="001A79C9"/>
    <w:rsid w:val="001F50AE"/>
    <w:rsid w:val="002135B4"/>
    <w:rsid w:val="002A3D48"/>
    <w:rsid w:val="002D3EFB"/>
    <w:rsid w:val="00365A33"/>
    <w:rsid w:val="00380656"/>
    <w:rsid w:val="00391545"/>
    <w:rsid w:val="003A3F8E"/>
    <w:rsid w:val="003A51DE"/>
    <w:rsid w:val="003F1F00"/>
    <w:rsid w:val="00401F76"/>
    <w:rsid w:val="00444667"/>
    <w:rsid w:val="00456CE5"/>
    <w:rsid w:val="0047244F"/>
    <w:rsid w:val="00480C05"/>
    <w:rsid w:val="004A1910"/>
    <w:rsid w:val="00522536"/>
    <w:rsid w:val="00544126"/>
    <w:rsid w:val="00592FC5"/>
    <w:rsid w:val="005F742F"/>
    <w:rsid w:val="006113B9"/>
    <w:rsid w:val="006318B1"/>
    <w:rsid w:val="00663877"/>
    <w:rsid w:val="00685000"/>
    <w:rsid w:val="006D5451"/>
    <w:rsid w:val="007138E0"/>
    <w:rsid w:val="00720ECA"/>
    <w:rsid w:val="0075760A"/>
    <w:rsid w:val="00772E7B"/>
    <w:rsid w:val="00787BDB"/>
    <w:rsid w:val="007964E3"/>
    <w:rsid w:val="007F2C21"/>
    <w:rsid w:val="008133D5"/>
    <w:rsid w:val="00840FA3"/>
    <w:rsid w:val="00854E87"/>
    <w:rsid w:val="0088554A"/>
    <w:rsid w:val="008A6FFA"/>
    <w:rsid w:val="008A7562"/>
    <w:rsid w:val="008D33D6"/>
    <w:rsid w:val="009457DA"/>
    <w:rsid w:val="00967BFE"/>
    <w:rsid w:val="00972A3F"/>
    <w:rsid w:val="00974661"/>
    <w:rsid w:val="00985D66"/>
    <w:rsid w:val="009E3BF7"/>
    <w:rsid w:val="00A22E84"/>
    <w:rsid w:val="00A77E53"/>
    <w:rsid w:val="00A97EE2"/>
    <w:rsid w:val="00AE28B7"/>
    <w:rsid w:val="00AF4CB7"/>
    <w:rsid w:val="00B15EE3"/>
    <w:rsid w:val="00B323CC"/>
    <w:rsid w:val="00B34A15"/>
    <w:rsid w:val="00B77B3C"/>
    <w:rsid w:val="00BD6D4C"/>
    <w:rsid w:val="00C520A0"/>
    <w:rsid w:val="00C62CF0"/>
    <w:rsid w:val="00C65C6F"/>
    <w:rsid w:val="00C7303E"/>
    <w:rsid w:val="00CA5CA6"/>
    <w:rsid w:val="00CF3F70"/>
    <w:rsid w:val="00D5258E"/>
    <w:rsid w:val="00D666AC"/>
    <w:rsid w:val="00D92C1A"/>
    <w:rsid w:val="00E25436"/>
    <w:rsid w:val="00E31705"/>
    <w:rsid w:val="00E36C8F"/>
    <w:rsid w:val="00E4476D"/>
    <w:rsid w:val="00E64CB7"/>
    <w:rsid w:val="00E7723C"/>
    <w:rsid w:val="00EB0D89"/>
    <w:rsid w:val="00EE1096"/>
    <w:rsid w:val="00EE7B56"/>
    <w:rsid w:val="00F66F34"/>
    <w:rsid w:val="00FB5FE5"/>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blgc.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blg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7" ma:contentTypeDescription="Create a new document." ma:contentTypeScope="" ma:versionID="a94f51be56f1fa910c4950d9ab03dfe5">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91db107173e882ba3ce1e5f258838838"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49DC12-39F4-4631-9C76-218431A3C478}"/>
</file>

<file path=customXml/itemProps2.xml><?xml version="1.0" encoding="utf-8"?>
<ds:datastoreItem xmlns:ds="http://schemas.openxmlformats.org/officeDocument/2006/customXml" ds:itemID="{9594F99F-DBD4-451E-B07B-34CC3180F1BB}"/>
</file>

<file path=customXml/itemProps3.xml><?xml version="1.0" encoding="utf-8"?>
<ds:datastoreItem xmlns:ds="http://schemas.openxmlformats.org/officeDocument/2006/customXml" ds:itemID="{9C486E77-BA31-47E3-B401-484C2AA17A34}"/>
</file>

<file path=docProps/app.xml><?xml version="1.0" encoding="utf-8"?>
<Properties xmlns="http://schemas.openxmlformats.org/officeDocument/2006/extended-properties" xmlns:vt="http://schemas.openxmlformats.org/officeDocument/2006/docPropsVTypes">
  <Template>Job Description Template</Template>
  <TotalTime>15</TotalTime>
  <Pages>5</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Sarah</cp:lastModifiedBy>
  <cp:revision>10</cp:revision>
  <dcterms:created xsi:type="dcterms:W3CDTF">2023-10-12T10:33:00Z</dcterms:created>
  <dcterms:modified xsi:type="dcterms:W3CDTF">2023-10-17T16:52:00Z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ies>
</file>