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4239" w14:textId="02FFA4A3" w:rsidR="00B7235C" w:rsidRPr="00B16FB6" w:rsidRDefault="00B7235C" w:rsidP="00B7235C">
      <w:pPr>
        <w:spacing w:after="0"/>
        <w:rPr>
          <w:rFonts w:ascii="Arial" w:hAnsi="Arial" w:cs="Arial"/>
          <w:noProof/>
        </w:rPr>
      </w:pPr>
    </w:p>
    <w:p w14:paraId="245BA183" w14:textId="22274F73" w:rsidR="00B7235C" w:rsidRPr="00B16FB6" w:rsidRDefault="00B7235C" w:rsidP="00B7235C">
      <w:pPr>
        <w:spacing w:after="0"/>
        <w:rPr>
          <w:rFonts w:ascii="Arial" w:hAnsi="Arial" w:cs="Arial"/>
          <w:noProof/>
        </w:rPr>
      </w:pPr>
    </w:p>
    <w:p w14:paraId="591FA82C" w14:textId="2E837F12" w:rsidR="00B7235C" w:rsidRPr="00B16FB6" w:rsidRDefault="00B7235C" w:rsidP="00B7235C">
      <w:pPr>
        <w:spacing w:after="0"/>
        <w:rPr>
          <w:rFonts w:ascii="Arial" w:hAnsi="Arial" w:cs="Arial"/>
          <w:noProof/>
        </w:rPr>
      </w:pPr>
    </w:p>
    <w:p w14:paraId="05AE9C46" w14:textId="77777777" w:rsidR="00B7235C" w:rsidRPr="00B16FB6" w:rsidRDefault="00B7235C" w:rsidP="00B7235C">
      <w:pPr>
        <w:spacing w:after="0"/>
        <w:rPr>
          <w:rFonts w:ascii="Arial" w:hAnsi="Arial" w:cs="Arial"/>
          <w:noProof/>
        </w:rPr>
      </w:pPr>
    </w:p>
    <w:p w14:paraId="6AEA97A6" w14:textId="77777777" w:rsidR="00482F98" w:rsidRPr="00B16FB6" w:rsidRDefault="00482F98" w:rsidP="00482F98">
      <w:pPr>
        <w:spacing w:after="0"/>
        <w:rPr>
          <w:rFonts w:ascii="Arial" w:hAnsi="Arial" w:cs="Arial"/>
        </w:rPr>
      </w:pPr>
    </w:p>
    <w:p w14:paraId="009ADD94" w14:textId="0BD3D60A" w:rsidR="007E34CD" w:rsidRPr="00B16FB6" w:rsidRDefault="007E34CD" w:rsidP="007E34CD">
      <w:pPr>
        <w:spacing w:after="0"/>
        <w:rPr>
          <w:rFonts w:ascii="Arial" w:hAnsi="Arial" w:cs="Arial"/>
          <w:b/>
          <w:bCs/>
        </w:rPr>
      </w:pPr>
      <w:r w:rsidRPr="00B16FB6">
        <w:rPr>
          <w:rFonts w:ascii="Arial" w:hAnsi="Arial" w:cs="Arial"/>
          <w:b/>
          <w:bCs/>
          <w:color w:val="0070C0"/>
        </w:rPr>
        <w:t xml:space="preserve">Job Title: </w:t>
      </w:r>
      <w:r w:rsidRPr="00B16FB6">
        <w:rPr>
          <w:rFonts w:ascii="Arial" w:hAnsi="Arial" w:cs="Arial"/>
          <w:b/>
          <w:bCs/>
        </w:rPr>
        <w:tab/>
      </w:r>
      <w:r w:rsidR="00F80CB2">
        <w:rPr>
          <w:rFonts w:ascii="Arial" w:hAnsi="Arial" w:cs="Arial"/>
          <w:b/>
          <w:bCs/>
        </w:rPr>
        <w:t>Youth Worker (Senior Youth Club)</w:t>
      </w:r>
    </w:p>
    <w:p w14:paraId="50331AF5" w14:textId="77777777" w:rsidR="007E34CD" w:rsidRPr="00B16FB6" w:rsidRDefault="007E34CD" w:rsidP="007E34CD">
      <w:pPr>
        <w:spacing w:after="0"/>
        <w:rPr>
          <w:rFonts w:ascii="Arial" w:hAnsi="Arial" w:cs="Arial"/>
          <w:b/>
          <w:bCs/>
        </w:rPr>
      </w:pPr>
    </w:p>
    <w:p w14:paraId="539DF894" w14:textId="13D9E6B3" w:rsidR="007E34CD" w:rsidRPr="00B520F2" w:rsidRDefault="007E34CD" w:rsidP="007E34CD">
      <w:pPr>
        <w:spacing w:after="0"/>
        <w:rPr>
          <w:rFonts w:ascii="Arial" w:hAnsi="Arial" w:cs="Arial"/>
          <w:b/>
          <w:bCs/>
        </w:rPr>
      </w:pPr>
      <w:r w:rsidRPr="00B16FB6">
        <w:rPr>
          <w:rFonts w:ascii="Arial" w:hAnsi="Arial" w:cs="Arial"/>
          <w:b/>
          <w:bCs/>
          <w:color w:val="0070C0"/>
        </w:rPr>
        <w:t xml:space="preserve">Salary: </w:t>
      </w:r>
      <w:r w:rsidRPr="00B16FB6">
        <w:rPr>
          <w:rFonts w:ascii="Arial" w:hAnsi="Arial" w:cs="Arial"/>
          <w:b/>
          <w:bCs/>
          <w:color w:val="0070C0"/>
        </w:rPr>
        <w:tab/>
      </w:r>
      <w:r w:rsidR="00B506F5" w:rsidRPr="00B520F2">
        <w:rPr>
          <w:rFonts w:ascii="Arial" w:hAnsi="Arial" w:cs="Arial"/>
          <w:b/>
          <w:bCs/>
        </w:rPr>
        <w:t xml:space="preserve">£10.90 - </w:t>
      </w:r>
      <w:r w:rsidR="002A68B1">
        <w:rPr>
          <w:rFonts w:ascii="Arial" w:hAnsi="Arial" w:cs="Arial"/>
          <w:b/>
          <w:bCs/>
        </w:rPr>
        <w:t>£12.72 per hour</w:t>
      </w:r>
      <w:r w:rsidR="00D0036D">
        <w:rPr>
          <w:rFonts w:ascii="Arial" w:hAnsi="Arial" w:cs="Arial"/>
          <w:b/>
          <w:bCs/>
        </w:rPr>
        <w:t xml:space="preserve"> (depending on experience)</w:t>
      </w:r>
    </w:p>
    <w:p w14:paraId="6E562752" w14:textId="77777777" w:rsidR="007E34CD" w:rsidRPr="00B16FB6" w:rsidRDefault="007E34CD" w:rsidP="007E34CD">
      <w:pPr>
        <w:spacing w:after="0"/>
        <w:rPr>
          <w:rFonts w:ascii="Arial" w:hAnsi="Arial" w:cs="Arial"/>
          <w:b/>
          <w:bCs/>
        </w:rPr>
      </w:pPr>
    </w:p>
    <w:p w14:paraId="7A2F61A8" w14:textId="6FB6C5C2" w:rsidR="007E34CD" w:rsidRPr="00B16FB6" w:rsidRDefault="007E34CD" w:rsidP="007E34CD">
      <w:pPr>
        <w:spacing w:after="0"/>
        <w:rPr>
          <w:rFonts w:ascii="Arial" w:hAnsi="Arial" w:cs="Arial"/>
          <w:b/>
          <w:bCs/>
        </w:rPr>
      </w:pPr>
      <w:r w:rsidRPr="00B16FB6">
        <w:rPr>
          <w:rFonts w:ascii="Arial" w:hAnsi="Arial" w:cs="Arial"/>
          <w:b/>
          <w:bCs/>
          <w:color w:val="0070C0"/>
        </w:rPr>
        <w:t xml:space="preserve">Location: </w:t>
      </w:r>
      <w:r w:rsidRPr="00B16FB6">
        <w:rPr>
          <w:rFonts w:ascii="Arial" w:hAnsi="Arial" w:cs="Arial"/>
          <w:b/>
          <w:bCs/>
        </w:rPr>
        <w:tab/>
      </w:r>
      <w:r w:rsidR="002A34BB" w:rsidRPr="00B16FB6">
        <w:rPr>
          <w:rFonts w:ascii="Arial" w:hAnsi="Arial" w:cs="Arial"/>
          <w:b/>
          <w:bCs/>
        </w:rPr>
        <w:t>Infinity, Spa Road, Bolton</w:t>
      </w:r>
    </w:p>
    <w:p w14:paraId="06C26764" w14:textId="77777777" w:rsidR="007E34CD" w:rsidRPr="00B16FB6" w:rsidRDefault="007E34CD" w:rsidP="007E34CD">
      <w:pPr>
        <w:spacing w:after="0"/>
        <w:rPr>
          <w:rFonts w:ascii="Arial" w:hAnsi="Arial" w:cs="Arial"/>
          <w:b/>
          <w:bCs/>
        </w:rPr>
      </w:pPr>
    </w:p>
    <w:p w14:paraId="6B051675" w14:textId="379F5FF0" w:rsidR="007E34CD" w:rsidRPr="00B16FB6" w:rsidRDefault="007E34CD" w:rsidP="007E34CD">
      <w:pPr>
        <w:spacing w:after="0"/>
        <w:rPr>
          <w:rFonts w:ascii="Arial" w:hAnsi="Arial" w:cs="Arial"/>
          <w:b/>
          <w:bCs/>
        </w:rPr>
      </w:pPr>
      <w:r w:rsidRPr="00B16FB6">
        <w:rPr>
          <w:rFonts w:ascii="Arial" w:hAnsi="Arial" w:cs="Arial"/>
          <w:b/>
          <w:bCs/>
          <w:color w:val="0070C0"/>
        </w:rPr>
        <w:t xml:space="preserve">Reports to: </w:t>
      </w:r>
      <w:r w:rsidRPr="00B16FB6">
        <w:rPr>
          <w:rFonts w:ascii="Arial" w:hAnsi="Arial" w:cs="Arial"/>
          <w:b/>
          <w:bCs/>
        </w:rPr>
        <w:tab/>
      </w:r>
      <w:r w:rsidR="006850A6" w:rsidRPr="00B16FB6">
        <w:rPr>
          <w:rFonts w:ascii="Arial" w:hAnsi="Arial" w:cs="Arial"/>
          <w:b/>
          <w:bCs/>
        </w:rPr>
        <w:t xml:space="preserve"> </w:t>
      </w:r>
      <w:r w:rsidR="00B506F5">
        <w:rPr>
          <w:rFonts w:ascii="Arial" w:hAnsi="Arial" w:cs="Arial"/>
          <w:b/>
          <w:bCs/>
        </w:rPr>
        <w:t>Youth Work Manager</w:t>
      </w:r>
    </w:p>
    <w:p w14:paraId="3D3B6A02" w14:textId="77777777" w:rsidR="007E34CD" w:rsidRPr="00B16FB6" w:rsidRDefault="007E34CD" w:rsidP="007E34CD">
      <w:pPr>
        <w:spacing w:after="0"/>
        <w:rPr>
          <w:rFonts w:ascii="Arial" w:hAnsi="Arial" w:cs="Arial"/>
          <w:b/>
          <w:bCs/>
        </w:rPr>
      </w:pPr>
    </w:p>
    <w:p w14:paraId="2B5EB0F6" w14:textId="4B0C3FD3" w:rsidR="007E34CD" w:rsidRPr="001A332D" w:rsidRDefault="007E34CD" w:rsidP="007E34CD">
      <w:pPr>
        <w:spacing w:after="0"/>
        <w:rPr>
          <w:rFonts w:ascii="Arial" w:hAnsi="Arial" w:cs="Arial"/>
          <w:b/>
          <w:bCs/>
        </w:rPr>
      </w:pPr>
      <w:r w:rsidRPr="00B16FB6">
        <w:rPr>
          <w:rFonts w:ascii="Arial" w:hAnsi="Arial" w:cs="Arial"/>
          <w:b/>
          <w:bCs/>
          <w:color w:val="0070C0"/>
        </w:rPr>
        <w:t>Contract:</w:t>
      </w:r>
      <w:r w:rsidRPr="00B16FB6">
        <w:rPr>
          <w:rFonts w:ascii="Arial" w:hAnsi="Arial" w:cs="Arial"/>
          <w:b/>
          <w:bCs/>
          <w:color w:val="FF0066"/>
        </w:rPr>
        <w:tab/>
      </w:r>
      <w:r w:rsidR="00033099" w:rsidRPr="001A332D">
        <w:rPr>
          <w:rFonts w:ascii="Arial" w:hAnsi="Arial" w:cs="Arial"/>
          <w:b/>
          <w:bCs/>
        </w:rPr>
        <w:t>Permanen</w:t>
      </w:r>
      <w:r w:rsidR="00F80CB2" w:rsidRPr="001A332D">
        <w:rPr>
          <w:rFonts w:ascii="Arial" w:hAnsi="Arial" w:cs="Arial"/>
          <w:b/>
          <w:bCs/>
        </w:rPr>
        <w:t>t</w:t>
      </w:r>
      <w:r w:rsidRPr="001A332D">
        <w:rPr>
          <w:rFonts w:ascii="Arial" w:hAnsi="Arial" w:cs="Arial"/>
          <w:b/>
          <w:bCs/>
        </w:rPr>
        <w:t xml:space="preserve"> </w:t>
      </w:r>
    </w:p>
    <w:p w14:paraId="6AB785DC" w14:textId="77777777" w:rsidR="007E34CD" w:rsidRPr="001A332D" w:rsidRDefault="007E34CD" w:rsidP="007E34CD">
      <w:pPr>
        <w:spacing w:after="0"/>
        <w:ind w:left="2160" w:hanging="2160"/>
        <w:rPr>
          <w:rFonts w:ascii="Arial" w:hAnsi="Arial" w:cs="Arial"/>
          <w:b/>
          <w:bCs/>
        </w:rPr>
      </w:pPr>
    </w:p>
    <w:p w14:paraId="1D97477A" w14:textId="12D6DAE5" w:rsidR="007E34CD" w:rsidRPr="001A332D" w:rsidRDefault="007E34CD" w:rsidP="007E34CD">
      <w:pPr>
        <w:spacing w:after="0"/>
        <w:rPr>
          <w:rFonts w:ascii="Arial" w:hAnsi="Arial" w:cs="Arial"/>
          <w:b/>
          <w:bCs/>
        </w:rPr>
      </w:pPr>
      <w:r w:rsidRPr="00B16FB6">
        <w:rPr>
          <w:rFonts w:ascii="Arial" w:hAnsi="Arial" w:cs="Arial"/>
          <w:b/>
          <w:bCs/>
          <w:color w:val="0070C0"/>
        </w:rPr>
        <w:t xml:space="preserve">Hours: </w:t>
      </w:r>
      <w:r w:rsidRPr="00B16FB6">
        <w:rPr>
          <w:rFonts w:ascii="Arial" w:hAnsi="Arial" w:cs="Arial"/>
          <w:b/>
          <w:bCs/>
          <w:color w:val="FF0066"/>
        </w:rPr>
        <w:tab/>
      </w:r>
      <w:r w:rsidR="00D0036D" w:rsidRPr="005435FB">
        <w:rPr>
          <w:rFonts w:ascii="Arial" w:hAnsi="Arial" w:cs="Arial"/>
          <w:b/>
          <w:bCs/>
        </w:rPr>
        <w:t xml:space="preserve"> </w:t>
      </w:r>
      <w:r w:rsidR="00EA441A" w:rsidRPr="005435FB">
        <w:rPr>
          <w:rFonts w:ascii="Arial" w:hAnsi="Arial" w:cs="Arial"/>
          <w:b/>
          <w:bCs/>
        </w:rPr>
        <w:t xml:space="preserve">9- </w:t>
      </w:r>
      <w:r w:rsidR="001A332D" w:rsidRPr="005435FB">
        <w:rPr>
          <w:rFonts w:ascii="Arial" w:hAnsi="Arial" w:cs="Arial"/>
          <w:b/>
          <w:bCs/>
        </w:rPr>
        <w:t>1</w:t>
      </w:r>
      <w:r w:rsidR="005435FB">
        <w:rPr>
          <w:rFonts w:ascii="Arial" w:hAnsi="Arial" w:cs="Arial"/>
          <w:b/>
          <w:bCs/>
        </w:rPr>
        <w:t>3</w:t>
      </w:r>
      <w:r w:rsidR="005435FB" w:rsidRPr="005435FB">
        <w:rPr>
          <w:rFonts w:ascii="Arial" w:hAnsi="Arial" w:cs="Arial"/>
          <w:b/>
          <w:bCs/>
        </w:rPr>
        <w:t>.5</w:t>
      </w:r>
      <w:r w:rsidR="001A332D" w:rsidRPr="005435FB">
        <w:rPr>
          <w:rFonts w:ascii="Arial" w:hAnsi="Arial" w:cs="Arial"/>
          <w:b/>
          <w:bCs/>
        </w:rPr>
        <w:t xml:space="preserve"> hours</w:t>
      </w:r>
    </w:p>
    <w:p w14:paraId="4948A967" w14:textId="77777777" w:rsidR="006079FD" w:rsidRPr="00B16FB6" w:rsidRDefault="006079FD" w:rsidP="006079FD">
      <w:pPr>
        <w:spacing w:after="0"/>
        <w:ind w:left="2160" w:hanging="2160"/>
        <w:rPr>
          <w:rFonts w:ascii="Arial" w:hAnsi="Arial" w:cs="Arial"/>
          <w:b/>
          <w:bCs/>
        </w:rPr>
      </w:pPr>
    </w:p>
    <w:p w14:paraId="71E3CA70" w14:textId="77777777" w:rsidR="009974F5" w:rsidRPr="00B16FB6" w:rsidRDefault="009974F5" w:rsidP="009974F5">
      <w:pPr>
        <w:pStyle w:val="BodyText"/>
        <w:spacing w:before="37"/>
        <w:ind w:right="838"/>
        <w:jc w:val="both"/>
        <w:rPr>
          <w:b/>
          <w:bCs/>
          <w:color w:val="00B050"/>
        </w:rPr>
      </w:pPr>
    </w:p>
    <w:p w14:paraId="5E270FDA" w14:textId="70CDA1D0" w:rsidR="00E671A2" w:rsidRPr="00B16FB6" w:rsidRDefault="007E6EDE" w:rsidP="00E671A2">
      <w:pPr>
        <w:pStyle w:val="BodyText"/>
        <w:spacing w:before="37"/>
        <w:ind w:right="838"/>
        <w:jc w:val="both"/>
        <w:rPr>
          <w:b/>
          <w:bCs/>
          <w:color w:val="0070C0"/>
        </w:rPr>
      </w:pPr>
      <w:r w:rsidRPr="00B16FB6">
        <w:rPr>
          <w:b/>
          <w:bCs/>
          <w:color w:val="0070C0"/>
        </w:rPr>
        <w:t>The Charity</w:t>
      </w:r>
    </w:p>
    <w:p w14:paraId="1B980526" w14:textId="77777777" w:rsidR="00E671A2" w:rsidRPr="00B16FB6" w:rsidRDefault="00E671A2" w:rsidP="00E671A2">
      <w:pPr>
        <w:pStyle w:val="BodyText"/>
        <w:spacing w:before="37"/>
        <w:ind w:right="838"/>
        <w:jc w:val="both"/>
        <w:rPr>
          <w:b/>
          <w:bCs/>
          <w:color w:val="00B050"/>
        </w:rPr>
      </w:pPr>
    </w:p>
    <w:p w14:paraId="6B2C9247" w14:textId="341323FA" w:rsidR="00E40EF4" w:rsidRPr="00B16FB6" w:rsidRDefault="00E40EF4" w:rsidP="00E40EF4">
      <w:pPr>
        <w:jc w:val="both"/>
        <w:rPr>
          <w:rFonts w:ascii="Arial" w:hAnsi="Arial" w:cs="Arial"/>
          <w:bCs/>
        </w:rPr>
      </w:pPr>
      <w:r w:rsidRPr="00B16FB6">
        <w:rPr>
          <w:rFonts w:ascii="Arial" w:eastAsiaTheme="minorEastAsia" w:hAnsi="Arial"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Open 51 weeks of the year, we provide a vast array of opportunities to improve the lives of our 4,000 active members through universal and targeted services.  We operate across </w:t>
      </w:r>
      <w:r w:rsidR="00584C69">
        <w:rPr>
          <w:rFonts w:ascii="Arial" w:eastAsiaTheme="minorEastAsia" w:hAnsi="Arial" w:cs="Arial"/>
        </w:rPr>
        <w:t>three</w:t>
      </w:r>
      <w:r w:rsidRPr="00B16FB6">
        <w:rPr>
          <w:rFonts w:ascii="Arial" w:eastAsiaTheme="minorEastAsia" w:hAnsi="Arial" w:cs="Arial"/>
        </w:rPr>
        <w:t xml:space="preserve"> sites, employ around 100 people and have the support and commitment of </w:t>
      </w:r>
      <w:r w:rsidR="00F92473" w:rsidRPr="00B16FB6">
        <w:rPr>
          <w:rFonts w:ascii="Arial" w:eastAsiaTheme="minorEastAsia" w:hAnsi="Arial" w:cs="Arial"/>
        </w:rPr>
        <w:t xml:space="preserve">100 </w:t>
      </w:r>
      <w:r w:rsidRPr="00B16FB6">
        <w:rPr>
          <w:rFonts w:ascii="Arial" w:eastAsiaTheme="minorEastAsia" w:hAnsi="Arial" w:cs="Arial"/>
        </w:rPr>
        <w:t>volunteers.</w:t>
      </w:r>
      <w:r w:rsidR="00750685" w:rsidRPr="00B16FB6">
        <w:rPr>
          <w:rFonts w:ascii="Arial" w:eastAsiaTheme="minorEastAsia" w:hAnsi="Arial" w:cs="Arial"/>
        </w:rPr>
        <w:t xml:space="preserve">  Over the last few years we have seen</w:t>
      </w:r>
      <w:r w:rsidR="001A4E17" w:rsidRPr="00B16FB6">
        <w:rPr>
          <w:rFonts w:ascii="Arial" w:eastAsiaTheme="minorEastAsia" w:hAnsi="Arial" w:cs="Arial"/>
        </w:rPr>
        <w:t xml:space="preserve"> the </w:t>
      </w:r>
      <w:r w:rsidRPr="00B16FB6">
        <w:rPr>
          <w:rFonts w:ascii="Arial" w:hAnsi="Arial" w:cs="Arial"/>
          <w:bCs/>
        </w:rPr>
        <w:t>demand for our services increase significantly and we’ve set ourselves a target to help more young people than ever</w:t>
      </w:r>
      <w:r w:rsidR="001A4E17" w:rsidRPr="00B16FB6">
        <w:rPr>
          <w:rFonts w:ascii="Arial" w:hAnsi="Arial" w:cs="Arial"/>
          <w:bCs/>
        </w:rPr>
        <w:t xml:space="preserve">. </w:t>
      </w:r>
      <w:r w:rsidRPr="00B16FB6">
        <w:rPr>
          <w:rFonts w:ascii="Arial" w:hAnsi="Arial" w:cs="Arial"/>
          <w:bCs/>
        </w:rPr>
        <w:t>We</w:t>
      </w:r>
      <w:r w:rsidR="001A4E17" w:rsidRPr="00B16FB6">
        <w:rPr>
          <w:rFonts w:ascii="Arial" w:hAnsi="Arial" w:cs="Arial"/>
          <w:bCs/>
        </w:rPr>
        <w:t xml:space="preserve"> have recently </w:t>
      </w:r>
      <w:r w:rsidRPr="00B16FB6">
        <w:rPr>
          <w:rFonts w:ascii="Arial" w:eastAsiaTheme="minorEastAsia" w:hAnsi="Arial" w:cs="Arial"/>
        </w:rPr>
        <w:t>re-open</w:t>
      </w:r>
      <w:r w:rsidR="001A4E17" w:rsidRPr="00B16FB6">
        <w:rPr>
          <w:rFonts w:ascii="Arial" w:eastAsiaTheme="minorEastAsia" w:hAnsi="Arial" w:cs="Arial"/>
        </w:rPr>
        <w:t>ed</w:t>
      </w:r>
      <w:r w:rsidRPr="00B16FB6">
        <w:rPr>
          <w:rFonts w:ascii="Arial" w:eastAsiaTheme="minorEastAsia" w:hAnsi="Arial" w:cs="Arial"/>
        </w:rPr>
        <w:t xml:space="preserve"> our main centre in the heart of Bolton following a major £2</w:t>
      </w:r>
      <w:r w:rsidR="001A4E17" w:rsidRPr="00B16FB6">
        <w:rPr>
          <w:rFonts w:ascii="Arial" w:eastAsiaTheme="minorEastAsia" w:hAnsi="Arial" w:cs="Arial"/>
        </w:rPr>
        <w:t>.6</w:t>
      </w:r>
      <w:r w:rsidRPr="00B16FB6">
        <w:rPr>
          <w:rFonts w:ascii="Arial" w:eastAsiaTheme="minorEastAsia" w:hAnsi="Arial" w:cs="Arial"/>
        </w:rPr>
        <w:t xml:space="preserve">m refurbishment programme. </w:t>
      </w:r>
      <w:r w:rsidRPr="00B16FB6">
        <w:rPr>
          <w:rFonts w:ascii="Arial" w:hAnsi="Arial" w:cs="Arial"/>
          <w:bCs/>
        </w:rPr>
        <w:t xml:space="preserve">It’s an exciting time to join Bolton Lads and Girls </w:t>
      </w:r>
      <w:r w:rsidR="00584C69">
        <w:rPr>
          <w:rFonts w:ascii="Arial" w:hAnsi="Arial" w:cs="Arial"/>
          <w:bCs/>
        </w:rPr>
        <w:t>C</w:t>
      </w:r>
      <w:r w:rsidRPr="00B16FB6">
        <w:rPr>
          <w:rFonts w:ascii="Arial" w:hAnsi="Arial" w:cs="Arial"/>
          <w:bCs/>
        </w:rPr>
        <w:t>lub!</w:t>
      </w:r>
    </w:p>
    <w:p w14:paraId="4F4E41F5" w14:textId="77777777" w:rsidR="00023FC4" w:rsidRPr="00B16FB6" w:rsidRDefault="00023FC4" w:rsidP="009974F5">
      <w:pPr>
        <w:spacing w:after="0" w:line="240" w:lineRule="auto"/>
        <w:jc w:val="both"/>
        <w:rPr>
          <w:rFonts w:ascii="Arial" w:hAnsi="Arial" w:cs="Arial"/>
        </w:rPr>
      </w:pPr>
    </w:p>
    <w:p w14:paraId="3DCEBD5E" w14:textId="1C24CFFA" w:rsidR="00FF4E46" w:rsidRPr="00B16FB6" w:rsidRDefault="00DE5977" w:rsidP="00FF4E46">
      <w:pPr>
        <w:spacing w:after="0" w:line="240" w:lineRule="auto"/>
        <w:rPr>
          <w:rFonts w:ascii="Arial" w:eastAsia="Times New Roman" w:hAnsi="Arial" w:cs="Arial"/>
          <w:b/>
          <w:color w:val="0070C0"/>
          <w:lang w:eastAsia="en-GB"/>
        </w:rPr>
      </w:pPr>
      <w:r w:rsidRPr="00B16FB6">
        <w:rPr>
          <w:rFonts w:ascii="Arial" w:eastAsia="Times New Roman" w:hAnsi="Arial" w:cs="Arial"/>
          <w:b/>
          <w:color w:val="0070C0"/>
          <w:lang w:eastAsia="en-GB"/>
        </w:rPr>
        <w:t>O</w:t>
      </w:r>
      <w:r w:rsidR="00FF4E46" w:rsidRPr="00B16FB6">
        <w:rPr>
          <w:rFonts w:ascii="Arial" w:eastAsia="Times New Roman" w:hAnsi="Arial" w:cs="Arial"/>
          <w:b/>
          <w:color w:val="0070C0"/>
          <w:lang w:eastAsia="en-GB"/>
        </w:rPr>
        <w:t>ur Vis</w:t>
      </w:r>
      <w:r w:rsidR="00B70D61" w:rsidRPr="00B16FB6">
        <w:rPr>
          <w:rFonts w:ascii="Arial" w:eastAsia="Times New Roman" w:hAnsi="Arial" w:cs="Arial"/>
          <w:b/>
          <w:color w:val="0070C0"/>
          <w:lang w:eastAsia="en-GB"/>
        </w:rPr>
        <w:t>i</w:t>
      </w:r>
      <w:r w:rsidR="00FF4E46" w:rsidRPr="00B16FB6">
        <w:rPr>
          <w:rFonts w:ascii="Arial" w:eastAsia="Times New Roman" w:hAnsi="Arial" w:cs="Arial"/>
          <w:b/>
          <w:color w:val="0070C0"/>
          <w:lang w:eastAsia="en-GB"/>
        </w:rPr>
        <w:t xml:space="preserve">on and </w:t>
      </w:r>
      <w:r w:rsidR="000732E8" w:rsidRPr="00B16FB6">
        <w:rPr>
          <w:rFonts w:ascii="Arial" w:eastAsia="Times New Roman" w:hAnsi="Arial" w:cs="Arial"/>
          <w:b/>
          <w:color w:val="0070C0"/>
          <w:lang w:eastAsia="en-GB"/>
        </w:rPr>
        <w:t>Mission</w:t>
      </w:r>
    </w:p>
    <w:p w14:paraId="3F439338" w14:textId="4E6FC7FE" w:rsidR="00FF4E46" w:rsidRPr="00B16FB6" w:rsidRDefault="00FF4E46" w:rsidP="00FF4E46">
      <w:pPr>
        <w:spacing w:after="0" w:line="240" w:lineRule="auto"/>
        <w:rPr>
          <w:rFonts w:ascii="Arial" w:eastAsia="Times New Roman" w:hAnsi="Arial" w:cs="Arial"/>
          <w:b/>
          <w:lang w:eastAsia="en-GB"/>
        </w:rPr>
      </w:pPr>
    </w:p>
    <w:p w14:paraId="043A2AC8" w14:textId="77777777" w:rsidR="00104713" w:rsidRPr="00B16FB6" w:rsidRDefault="00FF4E46" w:rsidP="00FF4E46">
      <w:pPr>
        <w:spacing w:after="0" w:line="240" w:lineRule="auto"/>
        <w:rPr>
          <w:rFonts w:ascii="Arial" w:eastAsia="Times New Roman" w:hAnsi="Arial" w:cs="Arial"/>
          <w:b/>
          <w:bCs/>
          <w:lang w:eastAsia="en-GB"/>
        </w:rPr>
      </w:pPr>
      <w:r w:rsidRPr="00B16FB6">
        <w:rPr>
          <w:rFonts w:ascii="Arial" w:eastAsia="Times New Roman" w:hAnsi="Arial" w:cs="Arial"/>
          <w:b/>
          <w:bCs/>
          <w:lang w:eastAsia="en-GB"/>
        </w:rPr>
        <w:t>Vis</w:t>
      </w:r>
      <w:r w:rsidR="00B70D61" w:rsidRPr="00B16FB6">
        <w:rPr>
          <w:rFonts w:ascii="Arial" w:eastAsia="Times New Roman" w:hAnsi="Arial" w:cs="Arial"/>
          <w:b/>
          <w:bCs/>
          <w:lang w:eastAsia="en-GB"/>
        </w:rPr>
        <w:t>i</w:t>
      </w:r>
      <w:r w:rsidRPr="00B16FB6">
        <w:rPr>
          <w:rFonts w:ascii="Arial" w:eastAsia="Times New Roman" w:hAnsi="Arial" w:cs="Arial"/>
          <w:b/>
          <w:bCs/>
          <w:lang w:eastAsia="en-GB"/>
        </w:rPr>
        <w:t>on</w:t>
      </w:r>
    </w:p>
    <w:p w14:paraId="1E739D8B" w14:textId="52F146BE" w:rsidR="00FF4E46" w:rsidRPr="00B16FB6" w:rsidRDefault="00FF4E46" w:rsidP="00FF4E46">
      <w:pPr>
        <w:spacing w:after="0" w:line="240" w:lineRule="auto"/>
        <w:rPr>
          <w:rFonts w:ascii="Arial" w:eastAsia="Times New Roman" w:hAnsi="Arial" w:cs="Arial"/>
          <w:lang w:eastAsia="en-GB"/>
        </w:rPr>
      </w:pPr>
      <w:r w:rsidRPr="00B16FB6">
        <w:rPr>
          <w:rFonts w:ascii="Arial" w:eastAsia="Times New Roman" w:hAnsi="Arial" w:cs="Arial"/>
          <w:lang w:eastAsia="en-GB"/>
        </w:rPr>
        <w:t>Every young person in Bolton has the opportunity to be the best they can be.</w:t>
      </w:r>
    </w:p>
    <w:p w14:paraId="0D33C2D0" w14:textId="77777777" w:rsidR="00F92473" w:rsidRPr="00B16FB6" w:rsidRDefault="00F92473" w:rsidP="00FF4E46">
      <w:pPr>
        <w:spacing w:after="0" w:line="240" w:lineRule="auto"/>
        <w:rPr>
          <w:rFonts w:ascii="Arial" w:eastAsia="Times New Roman" w:hAnsi="Arial" w:cs="Arial"/>
          <w:lang w:eastAsia="en-GB"/>
        </w:rPr>
      </w:pPr>
    </w:p>
    <w:p w14:paraId="32F05863" w14:textId="77777777" w:rsidR="00104713" w:rsidRPr="00B16FB6" w:rsidRDefault="00FF4E46" w:rsidP="00FF4E46">
      <w:pPr>
        <w:spacing w:after="0" w:line="240" w:lineRule="auto"/>
        <w:jc w:val="both"/>
        <w:rPr>
          <w:rFonts w:ascii="Arial" w:eastAsia="Times New Roman" w:hAnsi="Arial" w:cs="Arial"/>
          <w:b/>
          <w:bCs/>
          <w:lang w:eastAsia="en-GB"/>
        </w:rPr>
      </w:pPr>
      <w:r w:rsidRPr="00B16FB6">
        <w:rPr>
          <w:rFonts w:ascii="Arial" w:eastAsia="Times New Roman" w:hAnsi="Arial" w:cs="Arial"/>
          <w:b/>
          <w:bCs/>
          <w:lang w:eastAsia="en-GB"/>
        </w:rPr>
        <w:t>Mission</w:t>
      </w:r>
    </w:p>
    <w:p w14:paraId="546F9AF0" w14:textId="62716303" w:rsidR="00FF4E46" w:rsidRPr="00B16FB6" w:rsidRDefault="00FF4E46" w:rsidP="00FF4E46">
      <w:pPr>
        <w:spacing w:after="0" w:line="240" w:lineRule="auto"/>
        <w:jc w:val="both"/>
        <w:rPr>
          <w:rFonts w:ascii="Arial" w:eastAsia="Times New Roman" w:hAnsi="Arial" w:cs="Arial"/>
          <w:lang w:eastAsia="en-GB"/>
        </w:rPr>
      </w:pPr>
      <w:r w:rsidRPr="00B16FB6">
        <w:rPr>
          <w:rFonts w:ascii="Arial" w:eastAsia="Times New Roman" w:hAnsi="Arial" w:cs="Arial"/>
          <w:lang w:eastAsia="en-GB"/>
        </w:rPr>
        <w:t>We will provide great places to go, positive things to do, and people that care.</w:t>
      </w:r>
    </w:p>
    <w:p w14:paraId="5897C0ED" w14:textId="77777777" w:rsidR="00FF4E46" w:rsidRPr="00B16FB6" w:rsidRDefault="00FF4E46" w:rsidP="00FF4E46">
      <w:pPr>
        <w:spacing w:after="0" w:line="240" w:lineRule="auto"/>
        <w:jc w:val="both"/>
        <w:rPr>
          <w:rFonts w:ascii="Arial" w:eastAsia="Times New Roman" w:hAnsi="Arial" w:cs="Arial"/>
          <w:lang w:eastAsia="en-GB"/>
        </w:rPr>
      </w:pPr>
    </w:p>
    <w:p w14:paraId="50D138D6" w14:textId="1C433B98" w:rsidR="00FF4E46" w:rsidRPr="00B16FB6" w:rsidRDefault="00FF4E46" w:rsidP="00FF4E46">
      <w:pPr>
        <w:spacing w:after="0" w:line="240" w:lineRule="auto"/>
        <w:jc w:val="both"/>
        <w:rPr>
          <w:rFonts w:ascii="Arial" w:eastAsia="Times New Roman" w:hAnsi="Arial" w:cs="Arial"/>
          <w:b/>
          <w:bCs/>
          <w:lang w:eastAsia="en-GB"/>
        </w:rPr>
      </w:pPr>
      <w:r w:rsidRPr="00B16FB6">
        <w:rPr>
          <w:rFonts w:ascii="Arial" w:eastAsia="Times New Roman" w:hAnsi="Arial" w:cs="Arial"/>
          <w:b/>
          <w:bCs/>
          <w:lang w:eastAsia="en-GB"/>
        </w:rPr>
        <w:t>Our Key Principles</w:t>
      </w:r>
    </w:p>
    <w:p w14:paraId="057E436F" w14:textId="77777777" w:rsidR="00FF4E46" w:rsidRPr="00B16FB6" w:rsidRDefault="00FF4E46" w:rsidP="00FF4E46">
      <w:pPr>
        <w:numPr>
          <w:ilvl w:val="0"/>
          <w:numId w:val="6"/>
        </w:numPr>
        <w:spacing w:after="0" w:line="240" w:lineRule="auto"/>
        <w:jc w:val="both"/>
        <w:rPr>
          <w:rFonts w:ascii="Arial" w:eastAsia="Times New Roman" w:hAnsi="Arial" w:cs="Arial"/>
          <w:lang w:eastAsia="en-GB"/>
        </w:rPr>
      </w:pPr>
      <w:r w:rsidRPr="00B16FB6">
        <w:rPr>
          <w:rFonts w:ascii="Arial" w:eastAsia="Times New Roman" w:hAnsi="Arial" w:cs="Arial"/>
          <w:lang w:eastAsia="en-GB"/>
        </w:rPr>
        <w:t xml:space="preserve">Keep things simple. </w:t>
      </w:r>
    </w:p>
    <w:p w14:paraId="57EDBD0F" w14:textId="77777777" w:rsidR="00FF4E46" w:rsidRPr="00B16FB6" w:rsidRDefault="00FF4E46" w:rsidP="00FF4E46">
      <w:pPr>
        <w:numPr>
          <w:ilvl w:val="0"/>
          <w:numId w:val="6"/>
        </w:numPr>
        <w:spacing w:after="0" w:line="240" w:lineRule="auto"/>
        <w:jc w:val="both"/>
        <w:rPr>
          <w:rFonts w:ascii="Arial" w:eastAsia="Times New Roman" w:hAnsi="Arial" w:cs="Arial"/>
          <w:lang w:eastAsia="en-GB"/>
        </w:rPr>
      </w:pPr>
      <w:r w:rsidRPr="00B16FB6">
        <w:rPr>
          <w:rFonts w:ascii="Arial" w:eastAsia="Times New Roman" w:hAnsi="Arial" w:cs="Arial"/>
          <w:lang w:eastAsia="en-GB"/>
        </w:rPr>
        <w:t>Always do the right thing.</w:t>
      </w:r>
    </w:p>
    <w:p w14:paraId="567ACA14" w14:textId="77777777" w:rsidR="00FF4E46" w:rsidRPr="00B16FB6" w:rsidRDefault="00FF4E46" w:rsidP="00FF4E46">
      <w:pPr>
        <w:numPr>
          <w:ilvl w:val="0"/>
          <w:numId w:val="6"/>
        </w:numPr>
        <w:spacing w:after="0" w:line="240" w:lineRule="auto"/>
        <w:jc w:val="both"/>
        <w:rPr>
          <w:rFonts w:ascii="Arial" w:eastAsia="Times New Roman" w:hAnsi="Arial" w:cs="Arial"/>
          <w:lang w:eastAsia="en-GB"/>
        </w:rPr>
      </w:pPr>
      <w:r w:rsidRPr="00B16FB6">
        <w:rPr>
          <w:rFonts w:ascii="Arial" w:eastAsia="Times New Roman" w:hAnsi="Arial" w:cs="Arial"/>
          <w:lang w:eastAsia="en-GB"/>
        </w:rPr>
        <w:t>Offer excellent customer service.</w:t>
      </w:r>
    </w:p>
    <w:p w14:paraId="3FA7551B" w14:textId="77777777" w:rsidR="00FF4E46" w:rsidRPr="00B16FB6" w:rsidRDefault="00FF4E46" w:rsidP="00FF4E46">
      <w:pPr>
        <w:numPr>
          <w:ilvl w:val="0"/>
          <w:numId w:val="6"/>
        </w:numPr>
        <w:spacing w:after="0" w:line="240" w:lineRule="auto"/>
        <w:jc w:val="both"/>
        <w:rPr>
          <w:rFonts w:ascii="Arial" w:eastAsia="Times New Roman" w:hAnsi="Arial" w:cs="Arial"/>
          <w:lang w:eastAsia="en-GB"/>
        </w:rPr>
      </w:pPr>
      <w:r w:rsidRPr="00B16FB6">
        <w:rPr>
          <w:rFonts w:ascii="Arial" w:eastAsia="Times New Roman" w:hAnsi="Arial" w:cs="Arial"/>
          <w:lang w:eastAsia="en-GB"/>
        </w:rPr>
        <w:t>Provide an environment for people to be the best they can be.</w:t>
      </w:r>
    </w:p>
    <w:p w14:paraId="1178BF9C" w14:textId="77777777" w:rsidR="00FF4E46" w:rsidRPr="00B16FB6" w:rsidRDefault="00FF4E46" w:rsidP="00FF4E46">
      <w:pPr>
        <w:numPr>
          <w:ilvl w:val="0"/>
          <w:numId w:val="6"/>
        </w:numPr>
        <w:spacing w:after="0" w:line="240" w:lineRule="auto"/>
        <w:jc w:val="both"/>
        <w:rPr>
          <w:rFonts w:ascii="Arial" w:eastAsia="Times New Roman" w:hAnsi="Arial" w:cs="Arial"/>
          <w:lang w:eastAsia="en-GB"/>
        </w:rPr>
      </w:pPr>
      <w:r w:rsidRPr="00B16FB6">
        <w:rPr>
          <w:rFonts w:ascii="Arial" w:eastAsia="Times New Roman" w:hAnsi="Arial" w:cs="Arial"/>
          <w:lang w:eastAsia="en-GB"/>
        </w:rPr>
        <w:t>Be exceptional in the moments that matter.</w:t>
      </w:r>
    </w:p>
    <w:p w14:paraId="605B6C22" w14:textId="5B3E64D7" w:rsidR="00FF4E46" w:rsidRPr="00B16FB6" w:rsidRDefault="00FF4E46" w:rsidP="00FF4E46">
      <w:pPr>
        <w:spacing w:after="0" w:line="240" w:lineRule="auto"/>
        <w:jc w:val="both"/>
        <w:rPr>
          <w:rFonts w:ascii="Arial" w:eastAsia="Times New Roman" w:hAnsi="Arial" w:cs="Arial"/>
          <w:lang w:eastAsia="en-GB"/>
        </w:rPr>
      </w:pPr>
    </w:p>
    <w:p w14:paraId="49CA6A96" w14:textId="77777777" w:rsidR="004F7B4C" w:rsidRPr="00B16FB6" w:rsidRDefault="004F7B4C" w:rsidP="004F7B4C">
      <w:pPr>
        <w:rPr>
          <w:rFonts w:ascii="Arial" w:eastAsia="Times New Roman" w:hAnsi="Arial" w:cs="Arial"/>
          <w:lang w:eastAsia="en-GB"/>
        </w:rPr>
      </w:pPr>
    </w:p>
    <w:p w14:paraId="2B2ED135" w14:textId="77777777" w:rsidR="004F7B4C" w:rsidRPr="00B16FB6" w:rsidRDefault="004F7B4C" w:rsidP="004F7B4C">
      <w:pPr>
        <w:rPr>
          <w:rFonts w:ascii="Arial" w:eastAsia="Times New Roman" w:hAnsi="Arial" w:cs="Arial"/>
          <w:lang w:eastAsia="en-GB"/>
        </w:rPr>
      </w:pPr>
    </w:p>
    <w:p w14:paraId="6E004BB3" w14:textId="77777777" w:rsidR="004F7B4C" w:rsidRPr="00B16FB6" w:rsidRDefault="004F7B4C" w:rsidP="004F7B4C">
      <w:pPr>
        <w:rPr>
          <w:rFonts w:ascii="Arial" w:eastAsia="Times New Roman" w:hAnsi="Arial" w:cs="Arial"/>
          <w:lang w:eastAsia="en-GB"/>
        </w:rPr>
      </w:pPr>
    </w:p>
    <w:p w14:paraId="6AE1058B" w14:textId="77777777" w:rsidR="004F7B4C" w:rsidRPr="00B16FB6" w:rsidRDefault="004F7B4C" w:rsidP="004F7B4C">
      <w:pPr>
        <w:rPr>
          <w:rFonts w:ascii="Arial" w:eastAsia="Times New Roman" w:hAnsi="Arial" w:cs="Arial"/>
          <w:lang w:eastAsia="en-GB"/>
        </w:rPr>
      </w:pPr>
    </w:p>
    <w:p w14:paraId="60308351" w14:textId="77777777" w:rsidR="005D6D71" w:rsidRPr="00B16FB6" w:rsidRDefault="005D6D71" w:rsidP="004F7B4C">
      <w:pPr>
        <w:rPr>
          <w:rFonts w:ascii="Arial" w:eastAsia="Times New Roman" w:hAnsi="Arial" w:cs="Arial"/>
          <w:b/>
          <w:bCs/>
          <w:color w:val="0070C0"/>
          <w:lang w:eastAsia="en-GB"/>
        </w:rPr>
      </w:pPr>
    </w:p>
    <w:p w14:paraId="4ACFE361" w14:textId="77777777" w:rsidR="00584C69" w:rsidRDefault="00584C69" w:rsidP="004F7B4C">
      <w:pPr>
        <w:rPr>
          <w:rFonts w:ascii="Arial" w:eastAsia="Times New Roman" w:hAnsi="Arial" w:cs="Arial"/>
          <w:b/>
          <w:bCs/>
          <w:color w:val="0070C0"/>
          <w:lang w:eastAsia="en-GB"/>
        </w:rPr>
      </w:pPr>
    </w:p>
    <w:p w14:paraId="19964DA1" w14:textId="77777777" w:rsidR="00584C69" w:rsidRDefault="00584C69" w:rsidP="004F7B4C">
      <w:pPr>
        <w:rPr>
          <w:rFonts w:ascii="Arial" w:eastAsia="Times New Roman" w:hAnsi="Arial" w:cs="Arial"/>
          <w:b/>
          <w:bCs/>
          <w:color w:val="0070C0"/>
          <w:lang w:eastAsia="en-GB"/>
        </w:rPr>
      </w:pPr>
    </w:p>
    <w:p w14:paraId="7086487A" w14:textId="77777777" w:rsidR="00584C69" w:rsidRDefault="00584C69" w:rsidP="004F7B4C">
      <w:pPr>
        <w:rPr>
          <w:rFonts w:ascii="Arial" w:eastAsia="Times New Roman" w:hAnsi="Arial" w:cs="Arial"/>
          <w:b/>
          <w:bCs/>
          <w:color w:val="0070C0"/>
          <w:lang w:eastAsia="en-GB"/>
        </w:rPr>
      </w:pPr>
    </w:p>
    <w:p w14:paraId="2E50317D" w14:textId="362CD223" w:rsidR="00FF4E46" w:rsidRPr="00B16FB6" w:rsidRDefault="00FF4E46" w:rsidP="004F7B4C">
      <w:pPr>
        <w:rPr>
          <w:rFonts w:ascii="Arial" w:eastAsia="Times New Roman" w:hAnsi="Arial" w:cs="Arial"/>
          <w:b/>
          <w:bCs/>
          <w:color w:val="00B050"/>
          <w:lang w:eastAsia="en-GB"/>
        </w:rPr>
      </w:pPr>
      <w:r w:rsidRPr="00B16FB6">
        <w:rPr>
          <w:rFonts w:ascii="Arial" w:eastAsia="Times New Roman" w:hAnsi="Arial" w:cs="Arial"/>
          <w:b/>
          <w:bCs/>
          <w:color w:val="0070C0"/>
          <w:lang w:eastAsia="en-GB"/>
        </w:rPr>
        <w:t>Our Values</w:t>
      </w:r>
    </w:p>
    <w:p w14:paraId="1D595365" w14:textId="77777777" w:rsidR="000732E8" w:rsidRPr="00B16FB6" w:rsidRDefault="000732E8" w:rsidP="00FF4E46">
      <w:pPr>
        <w:spacing w:after="0" w:line="240" w:lineRule="auto"/>
        <w:jc w:val="both"/>
        <w:rPr>
          <w:rFonts w:ascii="Arial" w:eastAsia="Times New Roman" w:hAnsi="Arial" w:cs="Arial"/>
          <w:b/>
          <w:bCs/>
          <w:color w:val="0070C0"/>
          <w:lang w:eastAsia="en-GB"/>
        </w:rPr>
      </w:pPr>
    </w:p>
    <w:p w14:paraId="558759C8" w14:textId="2800A0C3" w:rsidR="00FF4E46" w:rsidRPr="00B16FB6" w:rsidRDefault="00FF4E46" w:rsidP="00FF4E46">
      <w:pPr>
        <w:spacing w:after="0" w:line="240" w:lineRule="auto"/>
        <w:jc w:val="both"/>
        <w:rPr>
          <w:rFonts w:ascii="Arial" w:eastAsia="Times New Roman" w:hAnsi="Arial" w:cs="Arial"/>
          <w:lang w:eastAsia="en-GB"/>
        </w:rPr>
      </w:pPr>
      <w:r w:rsidRPr="00B16FB6">
        <w:rPr>
          <w:rFonts w:ascii="Arial" w:eastAsia="Times New Roman" w:hAnsi="Arial" w:cs="Arial"/>
          <w:b/>
          <w:bCs/>
          <w:color w:val="0070C0"/>
          <w:lang w:eastAsia="en-GB"/>
        </w:rPr>
        <w:t>Driven</w:t>
      </w:r>
      <w:r w:rsidRPr="00B16FB6">
        <w:rPr>
          <w:rFonts w:ascii="Arial" w:eastAsia="Times New Roman" w:hAnsi="Arial" w:cs="Arial"/>
          <w:color w:val="0070C0"/>
          <w:lang w:eastAsia="en-GB"/>
        </w:rPr>
        <w:t xml:space="preserve"> </w:t>
      </w:r>
      <w:r w:rsidRPr="00B16FB6">
        <w:rPr>
          <w:rFonts w:ascii="Arial" w:eastAsia="Times New Roman" w:hAnsi="Arial" w:cs="Arial"/>
          <w:color w:val="0070C0"/>
          <w:lang w:eastAsia="en-GB"/>
        </w:rPr>
        <w:tab/>
      </w:r>
      <w:r w:rsidRPr="00B16FB6">
        <w:rPr>
          <w:rFonts w:ascii="Arial" w:eastAsia="Times New Roman" w:hAnsi="Arial" w:cs="Arial"/>
          <w:lang w:eastAsia="en-GB"/>
        </w:rPr>
        <w:tab/>
      </w:r>
      <w:r w:rsidRPr="00B16FB6">
        <w:rPr>
          <w:rFonts w:ascii="Arial" w:eastAsia="Times New Roman" w:hAnsi="Arial" w:cs="Arial"/>
          <w:lang w:eastAsia="en-GB"/>
        </w:rPr>
        <w:tab/>
      </w:r>
      <w:r w:rsidRPr="00B16FB6">
        <w:rPr>
          <w:rFonts w:ascii="Arial" w:eastAsia="Times New Roman" w:hAnsi="Arial" w:cs="Arial"/>
          <w:lang w:eastAsia="en-GB"/>
        </w:rPr>
        <w:tab/>
      </w:r>
      <w:r w:rsidRPr="00B16FB6">
        <w:rPr>
          <w:rFonts w:ascii="Arial" w:eastAsia="Times New Roman" w:hAnsi="Arial" w:cs="Arial"/>
          <w:lang w:eastAsia="en-GB"/>
        </w:rPr>
        <w:tab/>
      </w:r>
      <w:r w:rsidRPr="00B16FB6">
        <w:rPr>
          <w:rFonts w:ascii="Arial" w:eastAsia="Times New Roman" w:hAnsi="Arial" w:cs="Arial"/>
          <w:lang w:eastAsia="en-GB"/>
        </w:rPr>
        <w:tab/>
      </w:r>
      <w:r w:rsidRPr="00B16FB6">
        <w:rPr>
          <w:rFonts w:ascii="Arial" w:eastAsia="Times New Roman" w:hAnsi="Arial" w:cs="Arial"/>
          <w:lang w:eastAsia="en-GB"/>
        </w:rPr>
        <w:tab/>
      </w:r>
      <w:r w:rsidRPr="00B16FB6">
        <w:rPr>
          <w:rFonts w:ascii="Arial" w:eastAsia="Times New Roman" w:hAnsi="Arial" w:cs="Arial"/>
          <w:b/>
          <w:bCs/>
          <w:color w:val="0070C0"/>
          <w:lang w:eastAsia="en-GB"/>
        </w:rPr>
        <w:t>Caring</w:t>
      </w:r>
    </w:p>
    <w:p w14:paraId="448C3189" w14:textId="3B242CC3" w:rsidR="00FF4E46" w:rsidRPr="00B16FB6" w:rsidRDefault="00FF4E46" w:rsidP="00FF4E46">
      <w:pPr>
        <w:spacing w:after="0" w:line="240" w:lineRule="auto"/>
        <w:jc w:val="both"/>
        <w:rPr>
          <w:rFonts w:ascii="Arial" w:eastAsia="Times New Roman" w:hAnsi="Arial" w:cs="Arial"/>
          <w:lang w:eastAsia="en-GB"/>
        </w:rPr>
      </w:pPr>
      <w:r w:rsidRPr="00B16FB6">
        <w:rPr>
          <w:rFonts w:ascii="Arial" w:eastAsia="Times New Roman" w:hAnsi="Arial" w:cs="Arial"/>
          <w:lang w:eastAsia="en-GB"/>
        </w:rPr>
        <w:t xml:space="preserve">We don’t give up and we do whatever it takes. </w:t>
      </w:r>
      <w:r w:rsidRPr="00B16FB6">
        <w:rPr>
          <w:rFonts w:ascii="Arial" w:eastAsia="Times New Roman" w:hAnsi="Arial" w:cs="Arial"/>
          <w:lang w:eastAsia="en-GB"/>
        </w:rPr>
        <w:tab/>
      </w:r>
      <w:r w:rsidRPr="00B16FB6">
        <w:rPr>
          <w:rFonts w:ascii="Arial" w:eastAsia="Times New Roman" w:hAnsi="Arial" w:cs="Arial"/>
          <w:lang w:eastAsia="en-GB"/>
        </w:rPr>
        <w:tab/>
        <w:t xml:space="preserve">Genuine people who care make the </w:t>
      </w:r>
      <w:r w:rsidR="00F37534" w:rsidRPr="00B16FB6">
        <w:rPr>
          <w:rFonts w:ascii="Arial" w:eastAsia="Times New Roman" w:hAnsi="Arial" w:cs="Arial"/>
          <w:lang w:eastAsia="en-GB"/>
        </w:rPr>
        <w:t>difference.</w:t>
      </w:r>
    </w:p>
    <w:p w14:paraId="5155337A" w14:textId="77777777" w:rsidR="00FF4E46" w:rsidRPr="00B16FB6" w:rsidRDefault="00FF4E46" w:rsidP="00FF4E46">
      <w:pPr>
        <w:spacing w:after="0" w:line="240" w:lineRule="auto"/>
        <w:jc w:val="both"/>
        <w:rPr>
          <w:rFonts w:ascii="Arial" w:eastAsia="Times New Roman" w:hAnsi="Arial" w:cs="Arial"/>
          <w:lang w:eastAsia="en-GB"/>
        </w:rPr>
      </w:pPr>
    </w:p>
    <w:p w14:paraId="4CA4BFF0" w14:textId="77777777" w:rsidR="00FF4E46" w:rsidRPr="00B16FB6" w:rsidRDefault="00FF4E46" w:rsidP="00FF4E46">
      <w:pPr>
        <w:spacing w:after="0" w:line="240" w:lineRule="auto"/>
        <w:jc w:val="both"/>
        <w:rPr>
          <w:rFonts w:ascii="Arial" w:eastAsia="Times New Roman" w:hAnsi="Arial" w:cs="Arial"/>
          <w:b/>
          <w:bCs/>
          <w:color w:val="0070C0"/>
          <w:lang w:eastAsia="en-GB"/>
        </w:rPr>
      </w:pPr>
      <w:r w:rsidRPr="00B16FB6">
        <w:rPr>
          <w:rFonts w:ascii="Arial" w:eastAsia="Times New Roman" w:hAnsi="Arial" w:cs="Arial"/>
          <w:b/>
          <w:bCs/>
          <w:color w:val="0070C0"/>
          <w:lang w:eastAsia="en-GB"/>
        </w:rPr>
        <w:t xml:space="preserve">Empowering </w:t>
      </w:r>
      <w:r w:rsidRPr="00B16FB6">
        <w:rPr>
          <w:rFonts w:ascii="Arial" w:eastAsia="Times New Roman" w:hAnsi="Arial" w:cs="Arial"/>
          <w:b/>
          <w:bCs/>
          <w:color w:val="0070C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B050"/>
          <w:lang w:eastAsia="en-GB"/>
        </w:rPr>
        <w:tab/>
      </w:r>
      <w:r w:rsidRPr="00B16FB6">
        <w:rPr>
          <w:rFonts w:ascii="Arial" w:eastAsia="Times New Roman" w:hAnsi="Arial" w:cs="Arial"/>
          <w:b/>
          <w:bCs/>
          <w:color w:val="0070C0"/>
          <w:lang w:eastAsia="en-GB"/>
        </w:rPr>
        <w:t>Excellence</w:t>
      </w:r>
    </w:p>
    <w:p w14:paraId="67643440" w14:textId="54FA366C" w:rsidR="00FF4E46" w:rsidRPr="00B16FB6" w:rsidRDefault="00FF4E46" w:rsidP="00FF4E46">
      <w:pPr>
        <w:spacing w:after="0" w:line="240" w:lineRule="auto"/>
        <w:ind w:left="5760" w:hanging="5760"/>
        <w:jc w:val="both"/>
        <w:rPr>
          <w:rFonts w:ascii="Arial" w:eastAsia="Times New Roman" w:hAnsi="Arial" w:cs="Arial"/>
          <w:lang w:eastAsia="en-GB"/>
        </w:rPr>
      </w:pPr>
      <w:r w:rsidRPr="00B16FB6">
        <w:rPr>
          <w:rFonts w:ascii="Arial" w:eastAsia="Times New Roman" w:hAnsi="Arial" w:cs="Arial"/>
          <w:lang w:eastAsia="en-GB"/>
        </w:rPr>
        <w:t xml:space="preserve">We enable people to be the best they can be. </w:t>
      </w:r>
      <w:r w:rsidRPr="00B16FB6">
        <w:rPr>
          <w:rFonts w:ascii="Arial" w:eastAsia="Times New Roman" w:hAnsi="Arial" w:cs="Arial"/>
          <w:lang w:eastAsia="en-GB"/>
        </w:rPr>
        <w:tab/>
        <w:t xml:space="preserve">We aim to deliver the highest standards of service and continuously improve through </w:t>
      </w:r>
      <w:r w:rsidR="00F37534" w:rsidRPr="00B16FB6">
        <w:rPr>
          <w:rFonts w:ascii="Arial" w:eastAsia="Times New Roman" w:hAnsi="Arial" w:cs="Arial"/>
          <w:lang w:eastAsia="en-GB"/>
        </w:rPr>
        <w:t>robust</w:t>
      </w:r>
    </w:p>
    <w:p w14:paraId="0A3561D5" w14:textId="77777777" w:rsidR="00FF4E46" w:rsidRPr="00B16FB6" w:rsidRDefault="00FF4E46" w:rsidP="00FF4E46">
      <w:pPr>
        <w:spacing w:after="0" w:line="240" w:lineRule="auto"/>
        <w:ind w:left="5760" w:hanging="5760"/>
        <w:jc w:val="both"/>
        <w:rPr>
          <w:rFonts w:ascii="Arial" w:eastAsia="Times New Roman" w:hAnsi="Arial" w:cs="Arial"/>
          <w:lang w:eastAsia="en-GB"/>
        </w:rPr>
      </w:pPr>
      <w:r w:rsidRPr="00B16FB6">
        <w:rPr>
          <w:rFonts w:ascii="Arial" w:eastAsia="Times New Roman" w:hAnsi="Arial" w:cs="Arial"/>
          <w:b/>
          <w:bCs/>
          <w:color w:val="0070C0"/>
          <w:lang w:eastAsia="en-GB"/>
        </w:rPr>
        <w:t>Fun</w:t>
      </w:r>
      <w:r w:rsidRPr="00B16FB6">
        <w:rPr>
          <w:rFonts w:ascii="Arial" w:eastAsia="Times New Roman" w:hAnsi="Arial" w:cs="Arial"/>
          <w:color w:val="00B050"/>
          <w:lang w:eastAsia="en-GB"/>
        </w:rPr>
        <w:t xml:space="preserve"> </w:t>
      </w:r>
      <w:r w:rsidRPr="00B16FB6">
        <w:rPr>
          <w:rFonts w:ascii="Arial" w:eastAsia="Times New Roman" w:hAnsi="Arial" w:cs="Arial"/>
          <w:lang w:eastAsia="en-GB"/>
        </w:rPr>
        <w:tab/>
        <w:t>quality assurance and innovation.</w:t>
      </w:r>
    </w:p>
    <w:p w14:paraId="3CF6CF0B" w14:textId="77777777" w:rsidR="00FF4E46" w:rsidRPr="00B16FB6" w:rsidRDefault="00FF4E46" w:rsidP="00FF4E46">
      <w:pPr>
        <w:spacing w:after="0" w:line="240" w:lineRule="auto"/>
        <w:jc w:val="both"/>
        <w:rPr>
          <w:rFonts w:ascii="Arial" w:eastAsia="Times New Roman" w:hAnsi="Arial" w:cs="Arial"/>
          <w:lang w:eastAsia="en-GB"/>
        </w:rPr>
      </w:pPr>
      <w:r w:rsidRPr="00B16FB6">
        <w:rPr>
          <w:rFonts w:ascii="Arial" w:eastAsia="Times New Roman" w:hAnsi="Arial" w:cs="Arial"/>
          <w:lang w:eastAsia="en-GB"/>
        </w:rPr>
        <w:t xml:space="preserve">If you enjoy what you do, you do it better! Work is </w:t>
      </w:r>
    </w:p>
    <w:p w14:paraId="6371A858" w14:textId="77777777" w:rsidR="00FF4E46" w:rsidRPr="00B16FB6" w:rsidRDefault="00FF4E46" w:rsidP="00FF4E46">
      <w:pPr>
        <w:spacing w:after="0" w:line="240" w:lineRule="auto"/>
        <w:jc w:val="both"/>
        <w:rPr>
          <w:rFonts w:ascii="Arial" w:eastAsia="Times New Roman" w:hAnsi="Arial" w:cs="Arial"/>
          <w:lang w:eastAsia="en-GB"/>
        </w:rPr>
      </w:pPr>
      <w:r w:rsidRPr="00B16FB6">
        <w:rPr>
          <w:rFonts w:ascii="Arial" w:eastAsia="Times New Roman" w:hAnsi="Arial" w:cs="Arial"/>
          <w:lang w:eastAsia="en-GB"/>
        </w:rPr>
        <w:t>serious and we do it with a smile on our face.</w:t>
      </w:r>
    </w:p>
    <w:p w14:paraId="5259DCE3" w14:textId="77777777" w:rsidR="009B6079" w:rsidRPr="00B16FB6" w:rsidRDefault="009B6079" w:rsidP="009B6079">
      <w:pPr>
        <w:spacing w:after="0" w:line="240" w:lineRule="auto"/>
        <w:jc w:val="both"/>
        <w:rPr>
          <w:rFonts w:ascii="Arial" w:eastAsia="Times New Roman" w:hAnsi="Arial" w:cs="Arial"/>
          <w:b/>
          <w:lang w:eastAsia="en-GB"/>
        </w:rPr>
      </w:pPr>
    </w:p>
    <w:p w14:paraId="720C9D04" w14:textId="7C243B0A" w:rsidR="00104713" w:rsidRDefault="00104713" w:rsidP="00104713">
      <w:pPr>
        <w:spacing w:after="0" w:line="240" w:lineRule="auto"/>
        <w:jc w:val="both"/>
        <w:rPr>
          <w:rFonts w:ascii="Arial" w:hAnsi="Arial" w:cs="Arial"/>
          <w:b/>
          <w:color w:val="0070C0"/>
        </w:rPr>
      </w:pPr>
      <w:r w:rsidRPr="00B16FB6">
        <w:rPr>
          <w:rFonts w:ascii="Arial" w:hAnsi="Arial" w:cs="Arial"/>
          <w:b/>
          <w:color w:val="0070C0"/>
        </w:rPr>
        <w:t>About the role</w:t>
      </w:r>
    </w:p>
    <w:p w14:paraId="02FBABFE" w14:textId="77777777" w:rsidR="00BB30E2" w:rsidRPr="00B16FB6" w:rsidRDefault="00BB30E2" w:rsidP="00104713">
      <w:pPr>
        <w:spacing w:after="0" w:line="240" w:lineRule="auto"/>
        <w:jc w:val="both"/>
        <w:rPr>
          <w:rFonts w:ascii="Arial" w:hAnsi="Arial" w:cs="Arial"/>
          <w:b/>
          <w:color w:val="0070C0"/>
        </w:rPr>
      </w:pPr>
    </w:p>
    <w:p w14:paraId="5DD6F7D0" w14:textId="39E73B30" w:rsidR="00BB30E2" w:rsidRDefault="00C31854" w:rsidP="00BB30E2">
      <w:pPr>
        <w:pStyle w:val="BodyText"/>
        <w:ind w:right="1275"/>
        <w:jc w:val="both"/>
      </w:pPr>
      <w:r>
        <w:t xml:space="preserve">You will need to be </w:t>
      </w:r>
      <w:r w:rsidR="00BB30E2">
        <w:t xml:space="preserve">passionate about </w:t>
      </w:r>
      <w:r w:rsidR="006A24E7">
        <w:t>giving young people opportunities in a safe</w:t>
      </w:r>
      <w:r w:rsidR="00882A59">
        <w:t xml:space="preserve"> but sometimes challenging </w:t>
      </w:r>
      <w:r w:rsidR="00A06923">
        <w:t>spac</w:t>
      </w:r>
      <w:r w:rsidR="009E7C28">
        <w:t>e</w:t>
      </w:r>
      <w:r w:rsidR="00A06923">
        <w:t xml:space="preserve">. </w:t>
      </w:r>
      <w:r w:rsidR="009E7C28">
        <w:t>Have a strong belief that</w:t>
      </w:r>
      <w:r w:rsidR="00A06923">
        <w:t xml:space="preserve"> young people </w:t>
      </w:r>
      <w:r w:rsidR="00935A1D">
        <w:t xml:space="preserve">are able to thrive though developing relationships with </w:t>
      </w:r>
      <w:r w:rsidR="003F7818">
        <w:t>people who really care about them.</w:t>
      </w:r>
      <w:r w:rsidR="00995552">
        <w:t xml:space="preserve"> </w:t>
      </w:r>
      <w:r w:rsidR="00882A59">
        <w:t>You be energised and t</w:t>
      </w:r>
      <w:r w:rsidR="00CE4CA2">
        <w:t xml:space="preserve">hrive by </w:t>
      </w:r>
      <w:r w:rsidR="00BB30E2">
        <w:t>work</w:t>
      </w:r>
      <w:r w:rsidR="00CE4CA2">
        <w:t>ing</w:t>
      </w:r>
      <w:r w:rsidR="00BB30E2">
        <w:rPr>
          <w:spacing w:val="-14"/>
        </w:rPr>
        <w:t xml:space="preserve"> </w:t>
      </w:r>
      <w:r w:rsidR="00BB30E2">
        <w:t>directly</w:t>
      </w:r>
      <w:r w:rsidR="00BB30E2">
        <w:rPr>
          <w:spacing w:val="-13"/>
        </w:rPr>
        <w:t xml:space="preserve"> </w:t>
      </w:r>
      <w:r w:rsidR="00BB30E2">
        <w:t>with</w:t>
      </w:r>
      <w:r w:rsidR="00BB30E2">
        <w:rPr>
          <w:spacing w:val="-14"/>
        </w:rPr>
        <w:t xml:space="preserve"> </w:t>
      </w:r>
      <w:r w:rsidR="00BB30E2">
        <w:t>children</w:t>
      </w:r>
      <w:r w:rsidR="00BB30E2">
        <w:rPr>
          <w:spacing w:val="-13"/>
        </w:rPr>
        <w:t xml:space="preserve"> </w:t>
      </w:r>
      <w:r w:rsidR="00BB30E2">
        <w:t>and</w:t>
      </w:r>
      <w:r w:rsidR="00BB30E2">
        <w:rPr>
          <w:spacing w:val="-14"/>
        </w:rPr>
        <w:t xml:space="preserve"> </w:t>
      </w:r>
      <w:r w:rsidR="00BB30E2">
        <w:t>young</w:t>
      </w:r>
      <w:r w:rsidR="00BB30E2">
        <w:rPr>
          <w:spacing w:val="-13"/>
        </w:rPr>
        <w:t xml:space="preserve"> </w:t>
      </w:r>
      <w:r w:rsidR="00BB30E2">
        <w:t>people</w:t>
      </w:r>
      <w:r w:rsidR="00995552">
        <w:rPr>
          <w:spacing w:val="-14"/>
        </w:rPr>
        <w:t xml:space="preserve"> and </w:t>
      </w:r>
      <w:r w:rsidR="00BB30E2">
        <w:rPr>
          <w:spacing w:val="-14"/>
        </w:rPr>
        <w:t xml:space="preserve"> </w:t>
      </w:r>
      <w:r w:rsidR="00BB30E2">
        <w:t>offer</w:t>
      </w:r>
      <w:r w:rsidR="00CE4CA2">
        <w:t>ing</w:t>
      </w:r>
      <w:r w:rsidR="00BB30E2">
        <w:rPr>
          <w:spacing w:val="-13"/>
        </w:rPr>
        <w:t xml:space="preserve"> </w:t>
      </w:r>
      <w:r w:rsidR="00BB30E2">
        <w:t xml:space="preserve">support and guidance through issue based work and projects. </w:t>
      </w:r>
      <w:r w:rsidR="005110C0">
        <w:t>You will be able to</w:t>
      </w:r>
      <w:r w:rsidR="00995552">
        <w:t xml:space="preserve"> work</w:t>
      </w:r>
      <w:r w:rsidR="00BB30E2">
        <w:t xml:space="preserve"> </w:t>
      </w:r>
      <w:r w:rsidR="005110C0">
        <w:t xml:space="preserve">as a </w:t>
      </w:r>
      <w:r w:rsidR="00BB30E2">
        <w:t xml:space="preserve">team, </w:t>
      </w:r>
      <w:r w:rsidR="005110C0">
        <w:t xml:space="preserve">in a </w:t>
      </w:r>
      <w:r w:rsidR="00CE4CA2">
        <w:t>fast-paced</w:t>
      </w:r>
      <w:r w:rsidR="005110C0">
        <w:t xml:space="preserve"> envi</w:t>
      </w:r>
      <w:r>
        <w:t>ronment</w:t>
      </w:r>
      <w:r w:rsidR="00BB30E2">
        <w:t xml:space="preserve"> to enable young people to achieve, have a sense of belonging, improve their general wellbeing and self-esteem.</w:t>
      </w:r>
    </w:p>
    <w:p w14:paraId="463D6547" w14:textId="2F6F1C46" w:rsidR="00575561" w:rsidRPr="00B16FB6" w:rsidRDefault="00575561" w:rsidP="00575561">
      <w:pPr>
        <w:spacing w:after="0" w:line="240" w:lineRule="auto"/>
        <w:jc w:val="both"/>
        <w:rPr>
          <w:rFonts w:ascii="Arial" w:hAnsi="Arial" w:cs="Arial"/>
        </w:rPr>
      </w:pPr>
    </w:p>
    <w:p w14:paraId="2657032C" w14:textId="77777777" w:rsidR="00104713" w:rsidRPr="00B16FB6" w:rsidRDefault="00104713" w:rsidP="00104713">
      <w:pPr>
        <w:spacing w:after="0" w:line="240" w:lineRule="auto"/>
        <w:jc w:val="both"/>
        <w:rPr>
          <w:rFonts w:ascii="Arial" w:hAnsi="Arial" w:cs="Arial"/>
        </w:rPr>
      </w:pPr>
    </w:p>
    <w:p w14:paraId="73216F0C" w14:textId="74F789CF" w:rsidR="00104713" w:rsidRDefault="00356284" w:rsidP="00104713">
      <w:pPr>
        <w:spacing w:after="0" w:line="240" w:lineRule="auto"/>
        <w:rPr>
          <w:rFonts w:ascii="Arial" w:eastAsia="Times New Roman" w:hAnsi="Arial" w:cs="Arial"/>
          <w:b/>
          <w:color w:val="4472C4" w:themeColor="accent1"/>
          <w:lang w:eastAsia="en-GB"/>
        </w:rPr>
      </w:pPr>
      <w:r w:rsidRPr="00374E04">
        <w:rPr>
          <w:rFonts w:ascii="Arial" w:eastAsia="Times New Roman" w:hAnsi="Arial" w:cs="Arial"/>
          <w:b/>
          <w:color w:val="4472C4" w:themeColor="accent1"/>
          <w:lang w:eastAsia="en-GB"/>
        </w:rPr>
        <w:t>Duties and</w:t>
      </w:r>
      <w:r w:rsidR="00104713" w:rsidRPr="00374E04">
        <w:rPr>
          <w:rFonts w:ascii="Arial" w:eastAsia="Times New Roman" w:hAnsi="Arial" w:cs="Arial"/>
          <w:b/>
          <w:color w:val="4472C4" w:themeColor="accent1"/>
          <w:lang w:eastAsia="en-GB"/>
        </w:rPr>
        <w:t xml:space="preserve"> Responsibilities</w:t>
      </w:r>
    </w:p>
    <w:p w14:paraId="04483A8D" w14:textId="77777777" w:rsidR="00807479" w:rsidRDefault="00807479" w:rsidP="00104713">
      <w:pPr>
        <w:spacing w:after="0" w:line="240" w:lineRule="auto"/>
        <w:rPr>
          <w:rFonts w:ascii="Arial" w:eastAsia="Times New Roman" w:hAnsi="Arial" w:cs="Arial"/>
          <w:b/>
          <w:color w:val="4472C4" w:themeColor="accent1"/>
          <w:lang w:eastAsia="en-GB"/>
        </w:rPr>
      </w:pPr>
    </w:p>
    <w:p w14:paraId="407C0B0B"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ind w:right="1273"/>
        <w:contextualSpacing w:val="0"/>
        <w:rPr>
          <w:rFonts w:ascii="Arial" w:hAnsi="Arial" w:cs="Arial"/>
        </w:rPr>
      </w:pPr>
      <w:r w:rsidRPr="003E4D4D">
        <w:rPr>
          <w:rFonts w:ascii="Arial" w:hAnsi="Arial" w:cs="Arial"/>
        </w:rPr>
        <w:t>To plan and deliver a projects that cover  issue-based work such as drugs and alcohol,</w:t>
      </w:r>
      <w:r w:rsidRPr="003E4D4D">
        <w:rPr>
          <w:rFonts w:ascii="Arial" w:hAnsi="Arial" w:cs="Arial"/>
          <w:spacing w:val="80"/>
        </w:rPr>
        <w:t xml:space="preserve"> </w:t>
      </w:r>
      <w:r w:rsidRPr="003E4D4D">
        <w:rPr>
          <w:rFonts w:ascii="Arial" w:hAnsi="Arial" w:cs="Arial"/>
        </w:rPr>
        <w:t>sexual health, discrimination, citizenship, emotional and physical health wellbeing</w:t>
      </w:r>
    </w:p>
    <w:p w14:paraId="7EB241B9"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contextualSpacing w:val="0"/>
        <w:rPr>
          <w:rFonts w:ascii="Arial" w:hAnsi="Arial" w:cs="Arial"/>
        </w:rPr>
      </w:pPr>
      <w:r w:rsidRPr="003E4D4D">
        <w:rPr>
          <w:rFonts w:ascii="Arial" w:hAnsi="Arial" w:cs="Arial"/>
        </w:rPr>
        <w:t>To</w:t>
      </w:r>
      <w:r w:rsidRPr="003E4D4D">
        <w:rPr>
          <w:rFonts w:ascii="Arial" w:hAnsi="Arial" w:cs="Arial"/>
          <w:spacing w:val="-3"/>
        </w:rPr>
        <w:t xml:space="preserve"> </w:t>
      </w:r>
      <w:r w:rsidRPr="003E4D4D">
        <w:rPr>
          <w:rFonts w:ascii="Arial" w:hAnsi="Arial" w:cs="Arial"/>
        </w:rPr>
        <w:t>establish</w:t>
      </w:r>
      <w:r w:rsidRPr="003E4D4D">
        <w:rPr>
          <w:rFonts w:ascii="Arial" w:hAnsi="Arial" w:cs="Arial"/>
          <w:spacing w:val="-2"/>
        </w:rPr>
        <w:t xml:space="preserve"> </w:t>
      </w:r>
      <w:r w:rsidRPr="003E4D4D">
        <w:rPr>
          <w:rFonts w:ascii="Arial" w:hAnsi="Arial" w:cs="Arial"/>
        </w:rPr>
        <w:t>positive</w:t>
      </w:r>
      <w:r w:rsidRPr="003E4D4D">
        <w:rPr>
          <w:rFonts w:ascii="Arial" w:hAnsi="Arial" w:cs="Arial"/>
          <w:spacing w:val="-5"/>
        </w:rPr>
        <w:t xml:space="preserve"> </w:t>
      </w:r>
      <w:r w:rsidRPr="003E4D4D">
        <w:rPr>
          <w:rFonts w:ascii="Arial" w:hAnsi="Arial" w:cs="Arial"/>
        </w:rPr>
        <w:t>relationships</w:t>
      </w:r>
      <w:r w:rsidRPr="003E4D4D">
        <w:rPr>
          <w:rFonts w:ascii="Arial" w:hAnsi="Arial" w:cs="Arial"/>
          <w:spacing w:val="-5"/>
        </w:rPr>
        <w:t xml:space="preserve"> </w:t>
      </w:r>
      <w:r w:rsidRPr="003E4D4D">
        <w:rPr>
          <w:rFonts w:ascii="Arial" w:hAnsi="Arial" w:cs="Arial"/>
        </w:rPr>
        <w:t>with</w:t>
      </w:r>
      <w:r w:rsidRPr="003E4D4D">
        <w:rPr>
          <w:rFonts w:ascii="Arial" w:hAnsi="Arial" w:cs="Arial"/>
          <w:spacing w:val="-2"/>
        </w:rPr>
        <w:t xml:space="preserve"> </w:t>
      </w:r>
      <w:r w:rsidRPr="003E4D4D">
        <w:rPr>
          <w:rFonts w:ascii="Arial" w:hAnsi="Arial" w:cs="Arial"/>
        </w:rPr>
        <w:t>children</w:t>
      </w:r>
      <w:r w:rsidRPr="003E4D4D">
        <w:rPr>
          <w:rFonts w:ascii="Arial" w:hAnsi="Arial" w:cs="Arial"/>
          <w:spacing w:val="3"/>
        </w:rPr>
        <w:t xml:space="preserve"> </w:t>
      </w:r>
      <w:r w:rsidRPr="003E4D4D">
        <w:rPr>
          <w:rFonts w:ascii="Arial" w:hAnsi="Arial" w:cs="Arial"/>
        </w:rPr>
        <w:t>and</w:t>
      </w:r>
      <w:r w:rsidRPr="003E4D4D">
        <w:rPr>
          <w:rFonts w:ascii="Arial" w:hAnsi="Arial" w:cs="Arial"/>
          <w:spacing w:val="-3"/>
        </w:rPr>
        <w:t xml:space="preserve"> </w:t>
      </w:r>
      <w:r w:rsidRPr="003E4D4D">
        <w:rPr>
          <w:rFonts w:ascii="Arial" w:hAnsi="Arial" w:cs="Arial"/>
        </w:rPr>
        <w:t>young</w:t>
      </w:r>
      <w:r w:rsidRPr="003E4D4D">
        <w:rPr>
          <w:rFonts w:ascii="Arial" w:hAnsi="Arial" w:cs="Arial"/>
          <w:spacing w:val="-4"/>
        </w:rPr>
        <w:t xml:space="preserve"> </w:t>
      </w:r>
      <w:r w:rsidRPr="003E4D4D">
        <w:rPr>
          <w:rFonts w:ascii="Arial" w:hAnsi="Arial" w:cs="Arial"/>
          <w:spacing w:val="-2"/>
        </w:rPr>
        <w:t>people</w:t>
      </w:r>
    </w:p>
    <w:p w14:paraId="17905D9B"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92" w:lineRule="exact"/>
        <w:contextualSpacing w:val="0"/>
        <w:rPr>
          <w:rFonts w:ascii="Arial" w:hAnsi="Arial" w:cs="Arial"/>
        </w:rPr>
      </w:pPr>
      <w:r w:rsidRPr="003E4D4D">
        <w:rPr>
          <w:rFonts w:ascii="Arial" w:hAnsi="Arial" w:cs="Arial"/>
        </w:rPr>
        <w:t>To</w:t>
      </w:r>
      <w:r w:rsidRPr="003E4D4D">
        <w:rPr>
          <w:rFonts w:ascii="Arial" w:hAnsi="Arial" w:cs="Arial"/>
          <w:spacing w:val="-2"/>
        </w:rPr>
        <w:t xml:space="preserve"> </w:t>
      </w:r>
      <w:r w:rsidRPr="003E4D4D">
        <w:rPr>
          <w:rFonts w:ascii="Arial" w:hAnsi="Arial" w:cs="Arial"/>
        </w:rPr>
        <w:t>work</w:t>
      </w:r>
      <w:r w:rsidRPr="003E4D4D">
        <w:rPr>
          <w:rFonts w:ascii="Arial" w:hAnsi="Arial" w:cs="Arial"/>
          <w:spacing w:val="-3"/>
        </w:rPr>
        <w:t xml:space="preserve"> </w:t>
      </w:r>
      <w:r w:rsidRPr="003E4D4D">
        <w:rPr>
          <w:rFonts w:ascii="Arial" w:hAnsi="Arial" w:cs="Arial"/>
        </w:rPr>
        <w:t>with</w:t>
      </w:r>
      <w:r w:rsidRPr="003E4D4D">
        <w:rPr>
          <w:rFonts w:ascii="Arial" w:hAnsi="Arial" w:cs="Arial"/>
          <w:spacing w:val="-2"/>
        </w:rPr>
        <w:t xml:space="preserve"> </w:t>
      </w:r>
      <w:r w:rsidRPr="003E4D4D">
        <w:rPr>
          <w:rFonts w:ascii="Arial" w:hAnsi="Arial" w:cs="Arial"/>
        </w:rPr>
        <w:t>children</w:t>
      </w:r>
      <w:r w:rsidRPr="003E4D4D">
        <w:rPr>
          <w:rFonts w:ascii="Arial" w:hAnsi="Arial" w:cs="Arial"/>
          <w:spacing w:val="-3"/>
        </w:rPr>
        <w:t xml:space="preserve"> </w:t>
      </w:r>
      <w:r w:rsidRPr="003E4D4D">
        <w:rPr>
          <w:rFonts w:ascii="Arial" w:hAnsi="Arial" w:cs="Arial"/>
        </w:rPr>
        <w:t>and</w:t>
      </w:r>
      <w:r w:rsidRPr="003E4D4D">
        <w:rPr>
          <w:rFonts w:ascii="Arial" w:hAnsi="Arial" w:cs="Arial"/>
          <w:spacing w:val="-2"/>
        </w:rPr>
        <w:t xml:space="preserve"> </w:t>
      </w:r>
      <w:r w:rsidRPr="003E4D4D">
        <w:rPr>
          <w:rFonts w:ascii="Arial" w:hAnsi="Arial" w:cs="Arial"/>
        </w:rPr>
        <w:t>young</w:t>
      </w:r>
      <w:r w:rsidRPr="003E4D4D">
        <w:rPr>
          <w:rFonts w:ascii="Arial" w:hAnsi="Arial" w:cs="Arial"/>
          <w:spacing w:val="-3"/>
        </w:rPr>
        <w:t xml:space="preserve"> </w:t>
      </w:r>
      <w:r w:rsidRPr="003E4D4D">
        <w:rPr>
          <w:rFonts w:ascii="Arial" w:hAnsi="Arial" w:cs="Arial"/>
        </w:rPr>
        <w:t>people</w:t>
      </w:r>
      <w:r w:rsidRPr="003E4D4D">
        <w:rPr>
          <w:rFonts w:ascii="Arial" w:hAnsi="Arial" w:cs="Arial"/>
          <w:spacing w:val="-1"/>
        </w:rPr>
        <w:t xml:space="preserve"> </w:t>
      </w:r>
      <w:r w:rsidRPr="003E4D4D">
        <w:rPr>
          <w:rFonts w:ascii="Arial" w:hAnsi="Arial" w:cs="Arial"/>
        </w:rPr>
        <w:t>in</w:t>
      </w:r>
      <w:r w:rsidRPr="003E4D4D">
        <w:rPr>
          <w:rFonts w:ascii="Arial" w:hAnsi="Arial" w:cs="Arial"/>
          <w:spacing w:val="-2"/>
        </w:rPr>
        <w:t xml:space="preserve"> </w:t>
      </w:r>
      <w:r w:rsidRPr="003E4D4D">
        <w:rPr>
          <w:rFonts w:ascii="Arial" w:hAnsi="Arial" w:cs="Arial"/>
        </w:rPr>
        <w:t>small</w:t>
      </w:r>
      <w:r w:rsidRPr="003E4D4D">
        <w:rPr>
          <w:rFonts w:ascii="Arial" w:hAnsi="Arial" w:cs="Arial"/>
          <w:spacing w:val="-5"/>
        </w:rPr>
        <w:t xml:space="preserve"> </w:t>
      </w:r>
      <w:r w:rsidRPr="003E4D4D">
        <w:rPr>
          <w:rFonts w:ascii="Arial" w:hAnsi="Arial" w:cs="Arial"/>
        </w:rPr>
        <w:t>and</w:t>
      </w:r>
      <w:r w:rsidRPr="003E4D4D">
        <w:rPr>
          <w:rFonts w:ascii="Arial" w:hAnsi="Arial" w:cs="Arial"/>
          <w:spacing w:val="-1"/>
        </w:rPr>
        <w:t xml:space="preserve"> </w:t>
      </w:r>
      <w:r w:rsidRPr="003E4D4D">
        <w:rPr>
          <w:rFonts w:ascii="Arial" w:hAnsi="Arial" w:cs="Arial"/>
        </w:rPr>
        <w:t>large</w:t>
      </w:r>
      <w:r w:rsidRPr="003E4D4D">
        <w:rPr>
          <w:rFonts w:ascii="Arial" w:hAnsi="Arial" w:cs="Arial"/>
          <w:spacing w:val="-1"/>
        </w:rPr>
        <w:t xml:space="preserve"> </w:t>
      </w:r>
      <w:r w:rsidRPr="003E4D4D">
        <w:rPr>
          <w:rFonts w:ascii="Arial" w:hAnsi="Arial" w:cs="Arial"/>
          <w:spacing w:val="-2"/>
        </w:rPr>
        <w:t>groups</w:t>
      </w:r>
    </w:p>
    <w:p w14:paraId="1863BF7B" w14:textId="77777777" w:rsidR="00807479" w:rsidRPr="003E4D4D" w:rsidRDefault="00807479" w:rsidP="00021154">
      <w:pPr>
        <w:pStyle w:val="ListParagraph"/>
        <w:widowControl w:val="0"/>
        <w:numPr>
          <w:ilvl w:val="0"/>
          <w:numId w:val="26"/>
        </w:numPr>
        <w:tabs>
          <w:tab w:val="left" w:pos="808"/>
          <w:tab w:val="left" w:pos="809"/>
        </w:tabs>
        <w:autoSpaceDE w:val="0"/>
        <w:autoSpaceDN w:val="0"/>
        <w:spacing w:after="0" w:line="305" w:lineRule="exact"/>
        <w:contextualSpacing w:val="0"/>
        <w:rPr>
          <w:rFonts w:ascii="Arial" w:hAnsi="Arial" w:cs="Arial"/>
        </w:rPr>
      </w:pPr>
      <w:r w:rsidRPr="003E4D4D">
        <w:rPr>
          <w:rFonts w:ascii="Arial" w:hAnsi="Arial" w:cs="Arial"/>
        </w:rPr>
        <w:t>To</w:t>
      </w:r>
      <w:r w:rsidRPr="003E4D4D">
        <w:rPr>
          <w:rFonts w:ascii="Arial" w:hAnsi="Arial" w:cs="Arial"/>
          <w:spacing w:val="-3"/>
        </w:rPr>
        <w:t xml:space="preserve"> </w:t>
      </w:r>
      <w:r w:rsidRPr="003E4D4D">
        <w:rPr>
          <w:rFonts w:ascii="Arial" w:hAnsi="Arial" w:cs="Arial"/>
        </w:rPr>
        <w:t>promote</w:t>
      </w:r>
      <w:r w:rsidRPr="003E4D4D">
        <w:rPr>
          <w:rFonts w:ascii="Arial" w:hAnsi="Arial" w:cs="Arial"/>
          <w:spacing w:val="-1"/>
        </w:rPr>
        <w:t xml:space="preserve"> </w:t>
      </w:r>
      <w:r w:rsidRPr="003E4D4D">
        <w:rPr>
          <w:rFonts w:ascii="Arial" w:hAnsi="Arial" w:cs="Arial"/>
        </w:rPr>
        <w:t>a</w:t>
      </w:r>
      <w:r w:rsidRPr="003E4D4D">
        <w:rPr>
          <w:rFonts w:ascii="Arial" w:hAnsi="Arial" w:cs="Arial"/>
          <w:spacing w:val="-4"/>
        </w:rPr>
        <w:t xml:space="preserve"> </w:t>
      </w:r>
      <w:r w:rsidRPr="003E4D4D">
        <w:rPr>
          <w:rFonts w:ascii="Arial" w:hAnsi="Arial" w:cs="Arial"/>
        </w:rPr>
        <w:t>nurturing</w:t>
      </w:r>
      <w:r w:rsidRPr="003E4D4D">
        <w:rPr>
          <w:rFonts w:ascii="Arial" w:hAnsi="Arial" w:cs="Arial"/>
          <w:spacing w:val="-7"/>
        </w:rPr>
        <w:t xml:space="preserve"> </w:t>
      </w:r>
      <w:r w:rsidRPr="003E4D4D">
        <w:rPr>
          <w:rFonts w:ascii="Arial" w:hAnsi="Arial" w:cs="Arial"/>
        </w:rPr>
        <w:t>environment</w:t>
      </w:r>
      <w:r w:rsidRPr="003E4D4D">
        <w:rPr>
          <w:rFonts w:ascii="Arial" w:hAnsi="Arial" w:cs="Arial"/>
          <w:spacing w:val="-1"/>
        </w:rPr>
        <w:t xml:space="preserve"> </w:t>
      </w:r>
      <w:r w:rsidRPr="003E4D4D">
        <w:rPr>
          <w:rFonts w:ascii="Arial" w:hAnsi="Arial" w:cs="Arial"/>
        </w:rPr>
        <w:t>in</w:t>
      </w:r>
      <w:r w:rsidRPr="003E4D4D">
        <w:rPr>
          <w:rFonts w:ascii="Arial" w:hAnsi="Arial" w:cs="Arial"/>
          <w:spacing w:val="-3"/>
        </w:rPr>
        <w:t xml:space="preserve"> </w:t>
      </w:r>
      <w:r w:rsidRPr="003E4D4D">
        <w:rPr>
          <w:rFonts w:ascii="Arial" w:hAnsi="Arial" w:cs="Arial"/>
        </w:rPr>
        <w:t>which</w:t>
      </w:r>
      <w:r w:rsidRPr="003E4D4D">
        <w:rPr>
          <w:rFonts w:ascii="Arial" w:hAnsi="Arial" w:cs="Arial"/>
          <w:spacing w:val="-3"/>
        </w:rPr>
        <w:t xml:space="preserve"> </w:t>
      </w:r>
      <w:r w:rsidRPr="003E4D4D">
        <w:rPr>
          <w:rFonts w:ascii="Arial" w:hAnsi="Arial" w:cs="Arial"/>
        </w:rPr>
        <w:t>young</w:t>
      </w:r>
      <w:r w:rsidRPr="003E4D4D">
        <w:rPr>
          <w:rFonts w:ascii="Arial" w:hAnsi="Arial" w:cs="Arial"/>
          <w:spacing w:val="-4"/>
        </w:rPr>
        <w:t xml:space="preserve"> </w:t>
      </w:r>
      <w:r w:rsidRPr="003E4D4D">
        <w:rPr>
          <w:rFonts w:ascii="Arial" w:hAnsi="Arial" w:cs="Arial"/>
        </w:rPr>
        <w:t>people</w:t>
      </w:r>
      <w:r w:rsidRPr="003E4D4D">
        <w:rPr>
          <w:rFonts w:ascii="Arial" w:hAnsi="Arial" w:cs="Arial"/>
          <w:spacing w:val="-1"/>
        </w:rPr>
        <w:t xml:space="preserve"> </w:t>
      </w:r>
      <w:r w:rsidRPr="003E4D4D">
        <w:rPr>
          <w:rFonts w:ascii="Arial" w:hAnsi="Arial" w:cs="Arial"/>
        </w:rPr>
        <w:t xml:space="preserve">can </w:t>
      </w:r>
      <w:r w:rsidRPr="003E4D4D">
        <w:rPr>
          <w:rFonts w:ascii="Arial" w:hAnsi="Arial" w:cs="Arial"/>
          <w:spacing w:val="-2"/>
        </w:rPr>
        <w:t>develop</w:t>
      </w:r>
    </w:p>
    <w:p w14:paraId="45B57FB1"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ind w:right="1277"/>
        <w:contextualSpacing w:val="0"/>
        <w:rPr>
          <w:rFonts w:ascii="Arial" w:hAnsi="Arial" w:cs="Arial"/>
        </w:rPr>
      </w:pPr>
      <w:r w:rsidRPr="003E4D4D">
        <w:rPr>
          <w:rFonts w:ascii="Arial" w:hAnsi="Arial" w:cs="Arial"/>
        </w:rPr>
        <w:t>To</w:t>
      </w:r>
      <w:r w:rsidRPr="003E4D4D">
        <w:rPr>
          <w:rFonts w:ascii="Arial" w:hAnsi="Arial" w:cs="Arial"/>
          <w:spacing w:val="-14"/>
        </w:rPr>
        <w:t xml:space="preserve"> </w:t>
      </w:r>
      <w:r w:rsidRPr="003E4D4D">
        <w:rPr>
          <w:rFonts w:ascii="Arial" w:hAnsi="Arial" w:cs="Arial"/>
        </w:rPr>
        <w:t>work</w:t>
      </w:r>
      <w:r w:rsidRPr="003E4D4D">
        <w:rPr>
          <w:rFonts w:ascii="Arial" w:hAnsi="Arial" w:cs="Arial"/>
          <w:spacing w:val="-14"/>
        </w:rPr>
        <w:t xml:space="preserve"> </w:t>
      </w:r>
      <w:r w:rsidRPr="003E4D4D">
        <w:rPr>
          <w:rFonts w:ascii="Arial" w:hAnsi="Arial" w:cs="Arial"/>
        </w:rPr>
        <w:t>flexibly</w:t>
      </w:r>
      <w:r w:rsidRPr="003E4D4D">
        <w:rPr>
          <w:rFonts w:ascii="Arial" w:hAnsi="Arial" w:cs="Arial"/>
          <w:spacing w:val="-15"/>
        </w:rPr>
        <w:t xml:space="preserve"> </w:t>
      </w:r>
      <w:r w:rsidRPr="003E4D4D">
        <w:rPr>
          <w:rFonts w:ascii="Arial" w:hAnsi="Arial" w:cs="Arial"/>
        </w:rPr>
        <w:t>to</w:t>
      </w:r>
      <w:r w:rsidRPr="003E4D4D">
        <w:rPr>
          <w:rFonts w:ascii="Arial" w:hAnsi="Arial" w:cs="Arial"/>
          <w:spacing w:val="-13"/>
        </w:rPr>
        <w:t xml:space="preserve"> </w:t>
      </w:r>
      <w:r w:rsidRPr="003E4D4D">
        <w:rPr>
          <w:rFonts w:ascii="Arial" w:hAnsi="Arial" w:cs="Arial"/>
        </w:rPr>
        <w:t>ensure</w:t>
      </w:r>
      <w:r w:rsidRPr="003E4D4D">
        <w:rPr>
          <w:rFonts w:ascii="Arial" w:hAnsi="Arial" w:cs="Arial"/>
          <w:spacing w:val="-14"/>
        </w:rPr>
        <w:t xml:space="preserve"> </w:t>
      </w:r>
      <w:r w:rsidRPr="003E4D4D">
        <w:rPr>
          <w:rFonts w:ascii="Arial" w:hAnsi="Arial" w:cs="Arial"/>
        </w:rPr>
        <w:t>the</w:t>
      </w:r>
      <w:r w:rsidRPr="003E4D4D">
        <w:rPr>
          <w:rFonts w:ascii="Arial" w:hAnsi="Arial" w:cs="Arial"/>
          <w:spacing w:val="-13"/>
        </w:rPr>
        <w:t xml:space="preserve"> </w:t>
      </w:r>
      <w:r w:rsidRPr="003E4D4D">
        <w:rPr>
          <w:rFonts w:ascii="Arial" w:hAnsi="Arial" w:cs="Arial"/>
        </w:rPr>
        <w:t>needs</w:t>
      </w:r>
      <w:r w:rsidRPr="003E4D4D">
        <w:rPr>
          <w:rFonts w:ascii="Arial" w:hAnsi="Arial" w:cs="Arial"/>
          <w:spacing w:val="-14"/>
        </w:rPr>
        <w:t xml:space="preserve"> </w:t>
      </w:r>
      <w:r w:rsidRPr="003E4D4D">
        <w:rPr>
          <w:rFonts w:ascii="Arial" w:hAnsi="Arial" w:cs="Arial"/>
        </w:rPr>
        <w:t>of</w:t>
      </w:r>
      <w:r w:rsidRPr="003E4D4D">
        <w:rPr>
          <w:rFonts w:ascii="Arial" w:hAnsi="Arial" w:cs="Arial"/>
          <w:spacing w:val="-13"/>
        </w:rPr>
        <w:t xml:space="preserve"> </w:t>
      </w:r>
      <w:r w:rsidRPr="003E4D4D">
        <w:rPr>
          <w:rFonts w:ascii="Arial" w:hAnsi="Arial" w:cs="Arial"/>
        </w:rPr>
        <w:t>young people</w:t>
      </w:r>
      <w:r w:rsidRPr="003E4D4D">
        <w:rPr>
          <w:rFonts w:ascii="Arial" w:hAnsi="Arial" w:cs="Arial"/>
          <w:spacing w:val="-14"/>
        </w:rPr>
        <w:t xml:space="preserve"> </w:t>
      </w:r>
      <w:r w:rsidRPr="003E4D4D">
        <w:rPr>
          <w:rFonts w:ascii="Arial" w:hAnsi="Arial" w:cs="Arial"/>
        </w:rPr>
        <w:t>are</w:t>
      </w:r>
      <w:r w:rsidRPr="003E4D4D">
        <w:rPr>
          <w:rFonts w:ascii="Arial" w:hAnsi="Arial" w:cs="Arial"/>
          <w:spacing w:val="-14"/>
        </w:rPr>
        <w:t xml:space="preserve"> </w:t>
      </w:r>
      <w:r w:rsidRPr="003E4D4D">
        <w:rPr>
          <w:rFonts w:ascii="Arial" w:hAnsi="Arial" w:cs="Arial"/>
        </w:rPr>
        <w:t>met,</w:t>
      </w:r>
      <w:r w:rsidRPr="003E4D4D">
        <w:rPr>
          <w:rFonts w:ascii="Arial" w:hAnsi="Arial" w:cs="Arial"/>
          <w:spacing w:val="-13"/>
        </w:rPr>
        <w:t xml:space="preserve"> </w:t>
      </w:r>
      <w:r w:rsidRPr="003E4D4D">
        <w:rPr>
          <w:rFonts w:ascii="Arial" w:hAnsi="Arial" w:cs="Arial"/>
        </w:rPr>
        <w:t>including</w:t>
      </w:r>
      <w:r w:rsidRPr="003E4D4D">
        <w:rPr>
          <w:rFonts w:ascii="Arial" w:hAnsi="Arial" w:cs="Arial"/>
          <w:spacing w:val="-14"/>
        </w:rPr>
        <w:t xml:space="preserve"> </w:t>
      </w:r>
      <w:r w:rsidRPr="003E4D4D">
        <w:rPr>
          <w:rFonts w:ascii="Arial" w:hAnsi="Arial" w:cs="Arial"/>
        </w:rPr>
        <w:t>children and young people who come from disadvantaged backgrounds and those with disabilities or additional needs.</w:t>
      </w:r>
    </w:p>
    <w:p w14:paraId="5EF07101"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before="1" w:after="0" w:line="240" w:lineRule="auto"/>
        <w:contextualSpacing w:val="0"/>
        <w:rPr>
          <w:rFonts w:ascii="Arial" w:hAnsi="Arial" w:cs="Arial"/>
        </w:rPr>
      </w:pPr>
      <w:r w:rsidRPr="003E4D4D">
        <w:rPr>
          <w:rFonts w:ascii="Arial" w:hAnsi="Arial" w:cs="Arial"/>
        </w:rPr>
        <w:t>To</w:t>
      </w:r>
      <w:r w:rsidRPr="003E4D4D">
        <w:rPr>
          <w:rFonts w:ascii="Arial" w:hAnsi="Arial" w:cs="Arial"/>
          <w:spacing w:val="-2"/>
        </w:rPr>
        <w:t xml:space="preserve"> </w:t>
      </w:r>
      <w:r w:rsidRPr="003E4D4D">
        <w:rPr>
          <w:rFonts w:ascii="Arial" w:hAnsi="Arial" w:cs="Arial"/>
        </w:rPr>
        <w:t>encourage</w:t>
      </w:r>
      <w:r w:rsidRPr="003E4D4D">
        <w:rPr>
          <w:rFonts w:ascii="Arial" w:hAnsi="Arial" w:cs="Arial"/>
          <w:spacing w:val="-4"/>
        </w:rPr>
        <w:t xml:space="preserve"> </w:t>
      </w:r>
      <w:r w:rsidRPr="003E4D4D">
        <w:rPr>
          <w:rFonts w:ascii="Arial" w:hAnsi="Arial" w:cs="Arial"/>
        </w:rPr>
        <w:t>and</w:t>
      </w:r>
      <w:r w:rsidRPr="003E4D4D">
        <w:rPr>
          <w:rFonts w:ascii="Arial" w:hAnsi="Arial" w:cs="Arial"/>
          <w:spacing w:val="-1"/>
        </w:rPr>
        <w:t xml:space="preserve"> </w:t>
      </w:r>
      <w:r w:rsidRPr="003E4D4D">
        <w:rPr>
          <w:rFonts w:ascii="Arial" w:hAnsi="Arial" w:cs="Arial"/>
        </w:rPr>
        <w:t>maintain</w:t>
      </w:r>
      <w:r w:rsidRPr="003E4D4D">
        <w:rPr>
          <w:rFonts w:ascii="Arial" w:hAnsi="Arial" w:cs="Arial"/>
          <w:spacing w:val="-2"/>
        </w:rPr>
        <w:t xml:space="preserve"> </w:t>
      </w:r>
      <w:r w:rsidRPr="003E4D4D">
        <w:rPr>
          <w:rFonts w:ascii="Arial" w:hAnsi="Arial" w:cs="Arial"/>
        </w:rPr>
        <w:t>positive</w:t>
      </w:r>
      <w:r w:rsidRPr="003E4D4D">
        <w:rPr>
          <w:rFonts w:ascii="Arial" w:hAnsi="Arial" w:cs="Arial"/>
          <w:spacing w:val="-4"/>
        </w:rPr>
        <w:t xml:space="preserve"> </w:t>
      </w:r>
      <w:r w:rsidRPr="003E4D4D">
        <w:rPr>
          <w:rFonts w:ascii="Arial" w:hAnsi="Arial" w:cs="Arial"/>
        </w:rPr>
        <w:t>behaviour</w:t>
      </w:r>
      <w:r w:rsidRPr="003E4D4D">
        <w:rPr>
          <w:rFonts w:ascii="Arial" w:hAnsi="Arial" w:cs="Arial"/>
          <w:spacing w:val="-2"/>
        </w:rPr>
        <w:t xml:space="preserve"> </w:t>
      </w:r>
      <w:r w:rsidRPr="003E4D4D">
        <w:rPr>
          <w:rFonts w:ascii="Arial" w:hAnsi="Arial" w:cs="Arial"/>
        </w:rPr>
        <w:t>during</w:t>
      </w:r>
      <w:r w:rsidRPr="003E4D4D">
        <w:rPr>
          <w:rFonts w:ascii="Arial" w:hAnsi="Arial" w:cs="Arial"/>
          <w:spacing w:val="-2"/>
        </w:rPr>
        <w:t xml:space="preserve"> sessions.</w:t>
      </w:r>
    </w:p>
    <w:p w14:paraId="492C2D0C"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before="1" w:after="0" w:line="240" w:lineRule="auto"/>
        <w:ind w:right="1281"/>
        <w:contextualSpacing w:val="0"/>
        <w:rPr>
          <w:rFonts w:ascii="Arial" w:hAnsi="Arial" w:cs="Arial"/>
        </w:rPr>
      </w:pPr>
      <w:r w:rsidRPr="003E4D4D">
        <w:rPr>
          <w:rFonts w:ascii="Arial" w:hAnsi="Arial" w:cs="Arial"/>
        </w:rPr>
        <w:t>To promote cultural cohesion and inclusion, and proactively challenge any prejudice and discrimination.</w:t>
      </w:r>
    </w:p>
    <w:p w14:paraId="3EC8FE99"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ind w:right="1279"/>
        <w:contextualSpacing w:val="0"/>
        <w:rPr>
          <w:rFonts w:ascii="Arial" w:hAnsi="Arial" w:cs="Arial"/>
        </w:rPr>
      </w:pPr>
      <w:r w:rsidRPr="003E4D4D">
        <w:rPr>
          <w:rFonts w:ascii="Arial" w:hAnsi="Arial" w:cs="Arial"/>
        </w:rPr>
        <w:t>Ensure the participation of young people in activities and their ideas contribute fully in the delivery and evaluation of activities.</w:t>
      </w:r>
    </w:p>
    <w:p w14:paraId="79E743CA" w14:textId="48593164" w:rsidR="00807479" w:rsidRPr="003E4D4D" w:rsidRDefault="00807479" w:rsidP="00021154">
      <w:pPr>
        <w:pStyle w:val="ListParagraph"/>
        <w:widowControl w:val="0"/>
        <w:numPr>
          <w:ilvl w:val="0"/>
          <w:numId w:val="26"/>
        </w:numPr>
        <w:tabs>
          <w:tab w:val="left" w:pos="820"/>
          <w:tab w:val="left" w:pos="821"/>
        </w:tabs>
        <w:autoSpaceDE w:val="0"/>
        <w:autoSpaceDN w:val="0"/>
        <w:spacing w:after="0" w:line="293" w:lineRule="exact"/>
        <w:ind w:right="1282"/>
        <w:contextualSpacing w:val="0"/>
        <w:rPr>
          <w:rFonts w:ascii="Arial" w:hAnsi="Arial" w:cs="Arial"/>
        </w:rPr>
      </w:pPr>
      <w:r w:rsidRPr="003E4D4D">
        <w:rPr>
          <w:rFonts w:ascii="Arial" w:hAnsi="Arial" w:cs="Arial"/>
        </w:rPr>
        <w:t>To</w:t>
      </w:r>
      <w:r w:rsidRPr="003E4D4D">
        <w:rPr>
          <w:rFonts w:ascii="Arial" w:hAnsi="Arial" w:cs="Arial"/>
          <w:spacing w:val="-2"/>
        </w:rPr>
        <w:t xml:space="preserve"> </w:t>
      </w:r>
      <w:r w:rsidRPr="003E4D4D">
        <w:rPr>
          <w:rFonts w:ascii="Arial" w:hAnsi="Arial" w:cs="Arial"/>
        </w:rPr>
        <w:t>promote</w:t>
      </w:r>
      <w:r w:rsidRPr="003E4D4D">
        <w:rPr>
          <w:rFonts w:ascii="Arial" w:hAnsi="Arial" w:cs="Arial"/>
          <w:spacing w:val="-2"/>
        </w:rPr>
        <w:t xml:space="preserve"> </w:t>
      </w:r>
      <w:r w:rsidRPr="003E4D4D">
        <w:rPr>
          <w:rFonts w:ascii="Arial" w:hAnsi="Arial" w:cs="Arial"/>
        </w:rPr>
        <w:t>and</w:t>
      </w:r>
      <w:r w:rsidRPr="003E4D4D">
        <w:rPr>
          <w:rFonts w:ascii="Arial" w:hAnsi="Arial" w:cs="Arial"/>
          <w:spacing w:val="-3"/>
        </w:rPr>
        <w:t xml:space="preserve"> </w:t>
      </w:r>
      <w:r w:rsidRPr="003E4D4D">
        <w:rPr>
          <w:rFonts w:ascii="Arial" w:hAnsi="Arial" w:cs="Arial"/>
        </w:rPr>
        <w:t>safeguard</w:t>
      </w:r>
      <w:r w:rsidRPr="003E4D4D">
        <w:rPr>
          <w:rFonts w:ascii="Arial" w:hAnsi="Arial" w:cs="Arial"/>
          <w:spacing w:val="-1"/>
        </w:rPr>
        <w:t xml:space="preserve"> </w:t>
      </w:r>
      <w:r w:rsidRPr="003E4D4D">
        <w:rPr>
          <w:rFonts w:ascii="Arial" w:hAnsi="Arial" w:cs="Arial"/>
        </w:rPr>
        <w:t>the</w:t>
      </w:r>
      <w:r w:rsidRPr="003E4D4D">
        <w:rPr>
          <w:rFonts w:ascii="Arial" w:hAnsi="Arial" w:cs="Arial"/>
          <w:spacing w:val="-5"/>
        </w:rPr>
        <w:t xml:space="preserve"> </w:t>
      </w:r>
      <w:r w:rsidRPr="003E4D4D">
        <w:rPr>
          <w:rFonts w:ascii="Arial" w:hAnsi="Arial" w:cs="Arial"/>
        </w:rPr>
        <w:t>welfare</w:t>
      </w:r>
      <w:r w:rsidRPr="003E4D4D">
        <w:rPr>
          <w:rFonts w:ascii="Arial" w:hAnsi="Arial" w:cs="Arial"/>
          <w:spacing w:val="-3"/>
        </w:rPr>
        <w:t xml:space="preserve"> </w:t>
      </w:r>
      <w:r w:rsidRPr="003E4D4D">
        <w:rPr>
          <w:rFonts w:ascii="Arial" w:hAnsi="Arial" w:cs="Arial"/>
        </w:rPr>
        <w:t>of</w:t>
      </w:r>
      <w:r w:rsidRPr="003E4D4D">
        <w:rPr>
          <w:rFonts w:ascii="Arial" w:hAnsi="Arial" w:cs="Arial"/>
          <w:spacing w:val="-4"/>
        </w:rPr>
        <w:t xml:space="preserve"> </w:t>
      </w:r>
      <w:r w:rsidRPr="003E4D4D">
        <w:rPr>
          <w:rFonts w:ascii="Arial" w:hAnsi="Arial" w:cs="Arial"/>
        </w:rPr>
        <w:t>children</w:t>
      </w:r>
      <w:r w:rsidRPr="003E4D4D">
        <w:rPr>
          <w:rFonts w:ascii="Arial" w:hAnsi="Arial" w:cs="Arial"/>
          <w:spacing w:val="-2"/>
        </w:rPr>
        <w:t xml:space="preserve"> </w:t>
      </w:r>
      <w:r w:rsidRPr="003E4D4D">
        <w:rPr>
          <w:rFonts w:ascii="Arial" w:hAnsi="Arial" w:cs="Arial"/>
        </w:rPr>
        <w:t>and</w:t>
      </w:r>
      <w:r w:rsidRPr="003E4D4D">
        <w:rPr>
          <w:rFonts w:ascii="Arial" w:hAnsi="Arial" w:cs="Arial"/>
          <w:spacing w:val="-1"/>
        </w:rPr>
        <w:t xml:space="preserve"> </w:t>
      </w:r>
      <w:r w:rsidRPr="003E4D4D">
        <w:rPr>
          <w:rFonts w:ascii="Arial" w:hAnsi="Arial" w:cs="Arial"/>
        </w:rPr>
        <w:t>young</w:t>
      </w:r>
      <w:r w:rsidRPr="003E4D4D">
        <w:rPr>
          <w:rFonts w:ascii="Arial" w:hAnsi="Arial" w:cs="Arial"/>
          <w:spacing w:val="-5"/>
        </w:rPr>
        <w:t xml:space="preserve"> </w:t>
      </w:r>
      <w:r w:rsidRPr="003E4D4D">
        <w:rPr>
          <w:rFonts w:ascii="Arial" w:hAnsi="Arial" w:cs="Arial"/>
        </w:rPr>
        <w:t>people</w:t>
      </w:r>
      <w:r w:rsidRPr="003E4D4D">
        <w:rPr>
          <w:rFonts w:ascii="Arial" w:hAnsi="Arial" w:cs="Arial"/>
          <w:spacing w:val="-4"/>
        </w:rPr>
        <w:t xml:space="preserve"> </w:t>
      </w:r>
      <w:r w:rsidRPr="003E4D4D">
        <w:rPr>
          <w:rFonts w:ascii="Arial" w:hAnsi="Arial" w:cs="Arial"/>
        </w:rPr>
        <w:t>at</w:t>
      </w:r>
      <w:r w:rsidRPr="003E4D4D">
        <w:rPr>
          <w:rFonts w:ascii="Arial" w:hAnsi="Arial" w:cs="Arial"/>
          <w:spacing w:val="-4"/>
        </w:rPr>
        <w:t xml:space="preserve"> </w:t>
      </w:r>
      <w:r w:rsidRPr="003E4D4D">
        <w:rPr>
          <w:rFonts w:ascii="Arial" w:hAnsi="Arial" w:cs="Arial"/>
        </w:rPr>
        <w:t>all</w:t>
      </w:r>
      <w:r w:rsidRPr="003E4D4D">
        <w:rPr>
          <w:rFonts w:ascii="Arial" w:hAnsi="Arial" w:cs="Arial"/>
          <w:spacing w:val="-2"/>
        </w:rPr>
        <w:t xml:space="preserve"> times.</w:t>
      </w:r>
    </w:p>
    <w:p w14:paraId="38208DFA"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contextualSpacing w:val="0"/>
        <w:rPr>
          <w:rFonts w:ascii="Arial" w:hAnsi="Arial" w:cs="Arial"/>
        </w:rPr>
      </w:pPr>
      <w:r w:rsidRPr="003E4D4D">
        <w:rPr>
          <w:rFonts w:ascii="Arial" w:hAnsi="Arial" w:cs="Arial"/>
        </w:rPr>
        <w:t>To</w:t>
      </w:r>
      <w:r w:rsidRPr="003E4D4D">
        <w:rPr>
          <w:rFonts w:ascii="Arial" w:hAnsi="Arial" w:cs="Arial"/>
          <w:spacing w:val="-4"/>
        </w:rPr>
        <w:t xml:space="preserve"> </w:t>
      </w:r>
      <w:r w:rsidRPr="003E4D4D">
        <w:rPr>
          <w:rFonts w:ascii="Arial" w:hAnsi="Arial" w:cs="Arial"/>
        </w:rPr>
        <w:t>take</w:t>
      </w:r>
      <w:r w:rsidRPr="003E4D4D">
        <w:rPr>
          <w:rFonts w:ascii="Arial" w:hAnsi="Arial" w:cs="Arial"/>
          <w:spacing w:val="-2"/>
        </w:rPr>
        <w:t xml:space="preserve"> </w:t>
      </w:r>
      <w:r w:rsidRPr="003E4D4D">
        <w:rPr>
          <w:rFonts w:ascii="Arial" w:hAnsi="Arial" w:cs="Arial"/>
        </w:rPr>
        <w:t>a</w:t>
      </w:r>
      <w:r w:rsidRPr="003E4D4D">
        <w:rPr>
          <w:rFonts w:ascii="Arial" w:hAnsi="Arial" w:cs="Arial"/>
          <w:spacing w:val="-3"/>
        </w:rPr>
        <w:t xml:space="preserve"> </w:t>
      </w:r>
      <w:r w:rsidRPr="003E4D4D">
        <w:rPr>
          <w:rFonts w:ascii="Arial" w:hAnsi="Arial" w:cs="Arial"/>
        </w:rPr>
        <w:t>creative</w:t>
      </w:r>
      <w:r w:rsidRPr="003E4D4D">
        <w:rPr>
          <w:rFonts w:ascii="Arial" w:hAnsi="Arial" w:cs="Arial"/>
          <w:spacing w:val="-3"/>
        </w:rPr>
        <w:t xml:space="preserve"> </w:t>
      </w:r>
      <w:r w:rsidRPr="003E4D4D">
        <w:rPr>
          <w:rFonts w:ascii="Arial" w:hAnsi="Arial" w:cs="Arial"/>
        </w:rPr>
        <w:t>and</w:t>
      </w:r>
      <w:r w:rsidRPr="003E4D4D">
        <w:rPr>
          <w:rFonts w:ascii="Arial" w:hAnsi="Arial" w:cs="Arial"/>
          <w:spacing w:val="-4"/>
        </w:rPr>
        <w:t xml:space="preserve"> </w:t>
      </w:r>
      <w:r w:rsidRPr="003E4D4D">
        <w:rPr>
          <w:rFonts w:ascii="Arial" w:hAnsi="Arial" w:cs="Arial"/>
        </w:rPr>
        <w:t>enthusiastic</w:t>
      </w:r>
      <w:r w:rsidRPr="003E4D4D">
        <w:rPr>
          <w:rFonts w:ascii="Arial" w:hAnsi="Arial" w:cs="Arial"/>
          <w:spacing w:val="-3"/>
        </w:rPr>
        <w:t xml:space="preserve"> </w:t>
      </w:r>
      <w:r w:rsidRPr="003E4D4D">
        <w:rPr>
          <w:rFonts w:ascii="Arial" w:hAnsi="Arial" w:cs="Arial"/>
        </w:rPr>
        <w:t>approach</w:t>
      </w:r>
      <w:r w:rsidRPr="003E4D4D">
        <w:rPr>
          <w:rFonts w:ascii="Arial" w:hAnsi="Arial" w:cs="Arial"/>
          <w:spacing w:val="-4"/>
        </w:rPr>
        <w:t xml:space="preserve"> </w:t>
      </w:r>
      <w:r w:rsidRPr="003E4D4D">
        <w:rPr>
          <w:rFonts w:ascii="Arial" w:hAnsi="Arial" w:cs="Arial"/>
        </w:rPr>
        <w:t>to</w:t>
      </w:r>
      <w:r w:rsidRPr="003E4D4D">
        <w:rPr>
          <w:rFonts w:ascii="Arial" w:hAnsi="Arial" w:cs="Arial"/>
          <w:spacing w:val="-4"/>
        </w:rPr>
        <w:t xml:space="preserve"> </w:t>
      </w:r>
      <w:r w:rsidRPr="003E4D4D">
        <w:rPr>
          <w:rFonts w:ascii="Arial" w:hAnsi="Arial" w:cs="Arial"/>
        </w:rPr>
        <w:t>working</w:t>
      </w:r>
      <w:r w:rsidRPr="003E4D4D">
        <w:rPr>
          <w:rFonts w:ascii="Arial" w:hAnsi="Arial" w:cs="Arial"/>
          <w:spacing w:val="-3"/>
        </w:rPr>
        <w:t xml:space="preserve"> </w:t>
      </w:r>
      <w:r w:rsidRPr="003E4D4D">
        <w:rPr>
          <w:rFonts w:ascii="Arial" w:hAnsi="Arial" w:cs="Arial"/>
        </w:rPr>
        <w:t>with</w:t>
      </w:r>
      <w:r w:rsidRPr="003E4D4D">
        <w:rPr>
          <w:rFonts w:ascii="Arial" w:hAnsi="Arial" w:cs="Arial"/>
          <w:spacing w:val="-4"/>
        </w:rPr>
        <w:t xml:space="preserve"> </w:t>
      </w:r>
      <w:r w:rsidRPr="003E4D4D">
        <w:rPr>
          <w:rFonts w:ascii="Arial" w:hAnsi="Arial" w:cs="Arial"/>
        </w:rPr>
        <w:t>young</w:t>
      </w:r>
      <w:r w:rsidRPr="003E4D4D">
        <w:rPr>
          <w:rFonts w:ascii="Arial" w:hAnsi="Arial" w:cs="Arial"/>
          <w:spacing w:val="-2"/>
        </w:rPr>
        <w:t xml:space="preserve"> people.</w:t>
      </w:r>
    </w:p>
    <w:p w14:paraId="53F37162"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contextualSpacing w:val="0"/>
        <w:rPr>
          <w:rFonts w:ascii="Arial" w:hAnsi="Arial" w:cs="Arial"/>
        </w:rPr>
      </w:pPr>
      <w:r w:rsidRPr="003E4D4D">
        <w:rPr>
          <w:rFonts w:ascii="Arial" w:hAnsi="Arial" w:cs="Arial"/>
        </w:rPr>
        <w:t>To</w:t>
      </w:r>
      <w:r w:rsidRPr="003E4D4D">
        <w:rPr>
          <w:rFonts w:ascii="Arial" w:hAnsi="Arial" w:cs="Arial"/>
          <w:spacing w:val="-4"/>
        </w:rPr>
        <w:t xml:space="preserve"> </w:t>
      </w:r>
      <w:r w:rsidRPr="003E4D4D">
        <w:rPr>
          <w:rFonts w:ascii="Arial" w:hAnsi="Arial" w:cs="Arial"/>
        </w:rPr>
        <w:t>promote</w:t>
      </w:r>
      <w:r w:rsidRPr="003E4D4D">
        <w:rPr>
          <w:rFonts w:ascii="Arial" w:hAnsi="Arial" w:cs="Arial"/>
          <w:spacing w:val="-2"/>
        </w:rPr>
        <w:t xml:space="preserve"> </w:t>
      </w:r>
      <w:r w:rsidRPr="003E4D4D">
        <w:rPr>
          <w:rFonts w:ascii="Arial" w:hAnsi="Arial" w:cs="Arial"/>
        </w:rPr>
        <w:t>a</w:t>
      </w:r>
      <w:r w:rsidRPr="003E4D4D">
        <w:rPr>
          <w:rFonts w:ascii="Arial" w:hAnsi="Arial" w:cs="Arial"/>
          <w:spacing w:val="-4"/>
        </w:rPr>
        <w:t xml:space="preserve"> </w:t>
      </w:r>
      <w:r w:rsidRPr="003E4D4D">
        <w:rPr>
          <w:rFonts w:ascii="Arial" w:hAnsi="Arial" w:cs="Arial"/>
        </w:rPr>
        <w:t>positive</w:t>
      </w:r>
      <w:r w:rsidRPr="003E4D4D">
        <w:rPr>
          <w:rFonts w:ascii="Arial" w:hAnsi="Arial" w:cs="Arial"/>
          <w:spacing w:val="-3"/>
        </w:rPr>
        <w:t xml:space="preserve"> </w:t>
      </w:r>
      <w:r w:rsidRPr="003E4D4D">
        <w:rPr>
          <w:rFonts w:ascii="Arial" w:hAnsi="Arial" w:cs="Arial"/>
        </w:rPr>
        <w:t>image</w:t>
      </w:r>
      <w:r w:rsidRPr="003E4D4D">
        <w:rPr>
          <w:rFonts w:ascii="Arial" w:hAnsi="Arial" w:cs="Arial"/>
          <w:spacing w:val="-1"/>
        </w:rPr>
        <w:t xml:space="preserve"> </w:t>
      </w:r>
      <w:r w:rsidRPr="003E4D4D">
        <w:rPr>
          <w:rFonts w:ascii="Arial" w:hAnsi="Arial" w:cs="Arial"/>
        </w:rPr>
        <w:t>of</w:t>
      </w:r>
      <w:r w:rsidRPr="003E4D4D">
        <w:rPr>
          <w:rFonts w:ascii="Arial" w:hAnsi="Arial" w:cs="Arial"/>
          <w:spacing w:val="-4"/>
        </w:rPr>
        <w:t xml:space="preserve"> </w:t>
      </w:r>
      <w:r w:rsidRPr="003E4D4D">
        <w:rPr>
          <w:rFonts w:ascii="Arial" w:hAnsi="Arial" w:cs="Arial"/>
        </w:rPr>
        <w:t>BLGC</w:t>
      </w:r>
      <w:r w:rsidRPr="003E4D4D">
        <w:rPr>
          <w:rFonts w:ascii="Arial" w:hAnsi="Arial" w:cs="Arial"/>
          <w:spacing w:val="-4"/>
        </w:rPr>
        <w:t xml:space="preserve"> </w:t>
      </w:r>
      <w:r w:rsidRPr="003E4D4D">
        <w:rPr>
          <w:rFonts w:ascii="Arial" w:hAnsi="Arial" w:cs="Arial"/>
        </w:rPr>
        <w:t>through</w:t>
      </w:r>
      <w:r w:rsidRPr="003E4D4D">
        <w:rPr>
          <w:rFonts w:ascii="Arial" w:hAnsi="Arial" w:cs="Arial"/>
          <w:spacing w:val="-2"/>
        </w:rPr>
        <w:t xml:space="preserve"> </w:t>
      </w:r>
      <w:r w:rsidRPr="003E4D4D">
        <w:rPr>
          <w:rFonts w:ascii="Arial" w:hAnsi="Arial" w:cs="Arial"/>
        </w:rPr>
        <w:t>your</w:t>
      </w:r>
      <w:r w:rsidRPr="003E4D4D">
        <w:rPr>
          <w:rFonts w:ascii="Arial" w:hAnsi="Arial" w:cs="Arial"/>
          <w:spacing w:val="-4"/>
        </w:rPr>
        <w:t xml:space="preserve"> </w:t>
      </w:r>
      <w:r w:rsidRPr="003E4D4D">
        <w:rPr>
          <w:rFonts w:ascii="Arial" w:hAnsi="Arial" w:cs="Arial"/>
        </w:rPr>
        <w:t>work</w:t>
      </w:r>
      <w:r w:rsidRPr="003E4D4D">
        <w:rPr>
          <w:rFonts w:ascii="Arial" w:hAnsi="Arial" w:cs="Arial"/>
          <w:spacing w:val="-5"/>
        </w:rPr>
        <w:t xml:space="preserve"> </w:t>
      </w:r>
      <w:r w:rsidRPr="003E4D4D">
        <w:rPr>
          <w:rFonts w:ascii="Arial" w:hAnsi="Arial" w:cs="Arial"/>
        </w:rPr>
        <w:t>with</w:t>
      </w:r>
      <w:r w:rsidRPr="003E4D4D">
        <w:rPr>
          <w:rFonts w:ascii="Arial" w:hAnsi="Arial" w:cs="Arial"/>
          <w:spacing w:val="-2"/>
        </w:rPr>
        <w:t xml:space="preserve"> </w:t>
      </w:r>
      <w:r w:rsidRPr="003E4D4D">
        <w:rPr>
          <w:rFonts w:ascii="Arial" w:hAnsi="Arial" w:cs="Arial"/>
        </w:rPr>
        <w:t>young</w:t>
      </w:r>
      <w:r w:rsidRPr="003E4D4D">
        <w:rPr>
          <w:rFonts w:ascii="Arial" w:hAnsi="Arial" w:cs="Arial"/>
          <w:spacing w:val="-4"/>
        </w:rPr>
        <w:t xml:space="preserve"> </w:t>
      </w:r>
      <w:r w:rsidRPr="003E4D4D">
        <w:rPr>
          <w:rFonts w:ascii="Arial" w:hAnsi="Arial" w:cs="Arial"/>
          <w:spacing w:val="-2"/>
        </w:rPr>
        <w:t>people.</w:t>
      </w:r>
    </w:p>
    <w:p w14:paraId="3D5193F8" w14:textId="77777777" w:rsidR="00807479" w:rsidRPr="003E4D4D" w:rsidRDefault="00807479" w:rsidP="00021154">
      <w:pPr>
        <w:pStyle w:val="ListParagraph"/>
        <w:widowControl w:val="0"/>
        <w:numPr>
          <w:ilvl w:val="0"/>
          <w:numId w:val="26"/>
        </w:numPr>
        <w:tabs>
          <w:tab w:val="left" w:pos="820"/>
          <w:tab w:val="left" w:pos="821"/>
        </w:tabs>
        <w:autoSpaceDE w:val="0"/>
        <w:autoSpaceDN w:val="0"/>
        <w:spacing w:after="0" w:line="240" w:lineRule="auto"/>
        <w:contextualSpacing w:val="0"/>
        <w:rPr>
          <w:rFonts w:ascii="Arial" w:hAnsi="Arial" w:cs="Arial"/>
        </w:rPr>
      </w:pPr>
      <w:r w:rsidRPr="003E4D4D">
        <w:rPr>
          <w:rFonts w:ascii="Arial" w:hAnsi="Arial" w:cs="Arial"/>
        </w:rPr>
        <w:t>To</w:t>
      </w:r>
      <w:r w:rsidRPr="003E4D4D">
        <w:rPr>
          <w:rFonts w:ascii="Arial" w:hAnsi="Arial" w:cs="Arial"/>
          <w:spacing w:val="26"/>
        </w:rPr>
        <w:t xml:space="preserve"> </w:t>
      </w:r>
      <w:r w:rsidRPr="003E4D4D">
        <w:rPr>
          <w:rFonts w:ascii="Arial" w:hAnsi="Arial" w:cs="Arial"/>
        </w:rPr>
        <w:t>report</w:t>
      </w:r>
      <w:r w:rsidRPr="003E4D4D">
        <w:rPr>
          <w:rFonts w:ascii="Arial" w:hAnsi="Arial" w:cs="Arial"/>
          <w:spacing w:val="26"/>
        </w:rPr>
        <w:t xml:space="preserve"> </w:t>
      </w:r>
      <w:r w:rsidRPr="003E4D4D">
        <w:rPr>
          <w:rFonts w:ascii="Arial" w:hAnsi="Arial" w:cs="Arial"/>
        </w:rPr>
        <w:t>any behaviour, conversations or comments which</w:t>
      </w:r>
      <w:r w:rsidRPr="003E4D4D">
        <w:rPr>
          <w:rFonts w:ascii="Arial" w:hAnsi="Arial" w:cs="Arial"/>
          <w:spacing w:val="26"/>
        </w:rPr>
        <w:t xml:space="preserve"> </w:t>
      </w:r>
      <w:r w:rsidRPr="003E4D4D">
        <w:rPr>
          <w:rFonts w:ascii="Arial" w:hAnsi="Arial" w:cs="Arial"/>
        </w:rPr>
        <w:t>are inappropriate within a setting for children and young people.</w:t>
      </w:r>
    </w:p>
    <w:p w14:paraId="3AC95E44" w14:textId="067151A8" w:rsidR="00F7523B" w:rsidRPr="00021154" w:rsidRDefault="00807479" w:rsidP="00A22EB5">
      <w:pPr>
        <w:pStyle w:val="ListParagraph"/>
        <w:widowControl w:val="0"/>
        <w:numPr>
          <w:ilvl w:val="0"/>
          <w:numId w:val="26"/>
        </w:numPr>
        <w:tabs>
          <w:tab w:val="left" w:pos="820"/>
          <w:tab w:val="left" w:pos="821"/>
        </w:tabs>
        <w:autoSpaceDE w:val="0"/>
        <w:autoSpaceDN w:val="0"/>
        <w:spacing w:after="0" w:line="240" w:lineRule="auto"/>
        <w:contextualSpacing w:val="0"/>
        <w:rPr>
          <w:rFonts w:ascii="Arial" w:eastAsia="Times New Roman" w:hAnsi="Arial" w:cs="Arial"/>
          <w:b/>
          <w:color w:val="4472C4" w:themeColor="accent1"/>
          <w:lang w:eastAsia="en-GB"/>
        </w:rPr>
      </w:pPr>
      <w:r w:rsidRPr="00021154">
        <w:rPr>
          <w:rFonts w:ascii="Arial" w:hAnsi="Arial" w:cs="Arial"/>
        </w:rPr>
        <w:t>To</w:t>
      </w:r>
      <w:r w:rsidRPr="00021154">
        <w:rPr>
          <w:rFonts w:ascii="Arial" w:hAnsi="Arial" w:cs="Arial"/>
          <w:spacing w:val="4"/>
        </w:rPr>
        <w:t xml:space="preserve"> </w:t>
      </w:r>
      <w:r w:rsidRPr="00021154">
        <w:rPr>
          <w:rFonts w:ascii="Arial" w:hAnsi="Arial" w:cs="Arial"/>
        </w:rPr>
        <w:t>ensure</w:t>
      </w:r>
      <w:r w:rsidRPr="00021154">
        <w:rPr>
          <w:rFonts w:ascii="Arial" w:hAnsi="Arial" w:cs="Arial"/>
          <w:spacing w:val="7"/>
        </w:rPr>
        <w:t xml:space="preserve"> </w:t>
      </w:r>
      <w:r w:rsidRPr="00021154">
        <w:rPr>
          <w:rFonts w:ascii="Arial" w:hAnsi="Arial" w:cs="Arial"/>
        </w:rPr>
        <w:t>any</w:t>
      </w:r>
      <w:r w:rsidRPr="00021154">
        <w:rPr>
          <w:rFonts w:ascii="Arial" w:hAnsi="Arial" w:cs="Arial"/>
          <w:spacing w:val="5"/>
        </w:rPr>
        <w:t xml:space="preserve"> </w:t>
      </w:r>
      <w:r w:rsidRPr="00021154">
        <w:rPr>
          <w:rFonts w:ascii="Arial" w:hAnsi="Arial" w:cs="Arial"/>
        </w:rPr>
        <w:t>volunteer</w:t>
      </w:r>
      <w:r w:rsidRPr="00021154">
        <w:rPr>
          <w:rFonts w:ascii="Arial" w:hAnsi="Arial" w:cs="Arial"/>
          <w:spacing w:val="6"/>
        </w:rPr>
        <w:t xml:space="preserve"> </w:t>
      </w:r>
      <w:r w:rsidRPr="00021154">
        <w:rPr>
          <w:rFonts w:ascii="Arial" w:hAnsi="Arial" w:cs="Arial"/>
        </w:rPr>
        <w:t>that</w:t>
      </w:r>
      <w:r w:rsidRPr="00021154">
        <w:rPr>
          <w:rFonts w:ascii="Arial" w:hAnsi="Arial" w:cs="Arial"/>
          <w:spacing w:val="7"/>
        </w:rPr>
        <w:t xml:space="preserve"> </w:t>
      </w:r>
      <w:r w:rsidRPr="00021154">
        <w:rPr>
          <w:rFonts w:ascii="Arial" w:hAnsi="Arial" w:cs="Arial"/>
        </w:rPr>
        <w:t>you</w:t>
      </w:r>
      <w:r w:rsidRPr="00021154">
        <w:rPr>
          <w:rFonts w:ascii="Arial" w:hAnsi="Arial" w:cs="Arial"/>
          <w:spacing w:val="8"/>
        </w:rPr>
        <w:t xml:space="preserve"> </w:t>
      </w:r>
      <w:r w:rsidRPr="00021154">
        <w:rPr>
          <w:rFonts w:ascii="Arial" w:hAnsi="Arial" w:cs="Arial"/>
        </w:rPr>
        <w:t>come</w:t>
      </w:r>
      <w:r w:rsidRPr="00021154">
        <w:rPr>
          <w:rFonts w:ascii="Arial" w:hAnsi="Arial" w:cs="Arial"/>
          <w:spacing w:val="7"/>
        </w:rPr>
        <w:t xml:space="preserve"> </w:t>
      </w:r>
      <w:r w:rsidRPr="00021154">
        <w:rPr>
          <w:rFonts w:ascii="Arial" w:hAnsi="Arial" w:cs="Arial"/>
        </w:rPr>
        <w:t>into</w:t>
      </w:r>
      <w:r w:rsidRPr="00021154">
        <w:rPr>
          <w:rFonts w:ascii="Arial" w:hAnsi="Arial" w:cs="Arial"/>
          <w:spacing w:val="6"/>
        </w:rPr>
        <w:t xml:space="preserve"> </w:t>
      </w:r>
      <w:r w:rsidRPr="00021154">
        <w:rPr>
          <w:rFonts w:ascii="Arial" w:hAnsi="Arial" w:cs="Arial"/>
        </w:rPr>
        <w:t>contact</w:t>
      </w:r>
      <w:r w:rsidRPr="00021154">
        <w:rPr>
          <w:rFonts w:ascii="Arial" w:hAnsi="Arial" w:cs="Arial"/>
          <w:spacing w:val="6"/>
        </w:rPr>
        <w:t xml:space="preserve"> </w:t>
      </w:r>
      <w:r w:rsidRPr="00021154">
        <w:rPr>
          <w:rFonts w:ascii="Arial" w:hAnsi="Arial" w:cs="Arial"/>
        </w:rPr>
        <w:t>with</w:t>
      </w:r>
      <w:r w:rsidRPr="00021154">
        <w:rPr>
          <w:rFonts w:ascii="Arial" w:hAnsi="Arial" w:cs="Arial"/>
          <w:spacing w:val="6"/>
        </w:rPr>
        <w:t xml:space="preserve"> </w:t>
      </w:r>
      <w:r w:rsidRPr="00021154">
        <w:rPr>
          <w:rFonts w:ascii="Arial" w:hAnsi="Arial" w:cs="Arial"/>
        </w:rPr>
        <w:t>is</w:t>
      </w:r>
      <w:r w:rsidRPr="00021154">
        <w:rPr>
          <w:rFonts w:ascii="Arial" w:hAnsi="Arial" w:cs="Arial"/>
          <w:spacing w:val="8"/>
        </w:rPr>
        <w:t xml:space="preserve"> </w:t>
      </w:r>
      <w:r w:rsidRPr="00021154">
        <w:rPr>
          <w:rFonts w:ascii="Arial" w:hAnsi="Arial" w:cs="Arial"/>
        </w:rPr>
        <w:t>made</w:t>
      </w:r>
      <w:r w:rsidRPr="00021154">
        <w:rPr>
          <w:rFonts w:ascii="Arial" w:hAnsi="Arial" w:cs="Arial"/>
          <w:spacing w:val="6"/>
        </w:rPr>
        <w:t xml:space="preserve"> </w:t>
      </w:r>
      <w:r w:rsidRPr="00021154">
        <w:rPr>
          <w:rFonts w:ascii="Arial" w:hAnsi="Arial" w:cs="Arial"/>
        </w:rPr>
        <w:t>to</w:t>
      </w:r>
      <w:r w:rsidRPr="00021154">
        <w:rPr>
          <w:rFonts w:ascii="Arial" w:hAnsi="Arial" w:cs="Arial"/>
          <w:spacing w:val="6"/>
        </w:rPr>
        <w:t xml:space="preserve"> </w:t>
      </w:r>
      <w:r w:rsidRPr="00021154">
        <w:rPr>
          <w:rFonts w:ascii="Arial" w:hAnsi="Arial" w:cs="Arial"/>
        </w:rPr>
        <w:t>feel</w:t>
      </w:r>
      <w:r w:rsidRPr="00021154">
        <w:rPr>
          <w:rFonts w:ascii="Arial" w:hAnsi="Arial" w:cs="Arial"/>
          <w:spacing w:val="6"/>
        </w:rPr>
        <w:t xml:space="preserve"> </w:t>
      </w:r>
      <w:r w:rsidRPr="00021154">
        <w:rPr>
          <w:rFonts w:ascii="Arial" w:hAnsi="Arial" w:cs="Arial"/>
        </w:rPr>
        <w:t>an</w:t>
      </w:r>
      <w:r w:rsidRPr="00021154">
        <w:rPr>
          <w:rFonts w:ascii="Arial" w:hAnsi="Arial" w:cs="Arial"/>
          <w:spacing w:val="8"/>
        </w:rPr>
        <w:t xml:space="preserve"> </w:t>
      </w:r>
      <w:r w:rsidRPr="00021154">
        <w:rPr>
          <w:rFonts w:ascii="Arial" w:hAnsi="Arial" w:cs="Arial"/>
        </w:rPr>
        <w:t>integral</w:t>
      </w:r>
      <w:r w:rsidRPr="00021154">
        <w:rPr>
          <w:rFonts w:ascii="Arial" w:hAnsi="Arial" w:cs="Arial"/>
          <w:spacing w:val="7"/>
        </w:rPr>
        <w:t xml:space="preserve"> </w:t>
      </w:r>
      <w:r w:rsidRPr="00021154">
        <w:rPr>
          <w:rFonts w:ascii="Arial" w:hAnsi="Arial" w:cs="Arial"/>
          <w:spacing w:val="-4"/>
        </w:rPr>
        <w:t>part</w:t>
      </w:r>
      <w:r w:rsidR="00021154" w:rsidRPr="00021154">
        <w:rPr>
          <w:rFonts w:ascii="Arial" w:hAnsi="Arial" w:cs="Arial"/>
          <w:spacing w:val="-4"/>
        </w:rPr>
        <w:t xml:space="preserve"> of the BLGC Family.</w:t>
      </w:r>
    </w:p>
    <w:p w14:paraId="62768C27" w14:textId="28CAAD9E" w:rsidR="00631A8C" w:rsidRPr="003E4D4D" w:rsidRDefault="00631A8C" w:rsidP="00021154">
      <w:pPr>
        <w:numPr>
          <w:ilvl w:val="0"/>
          <w:numId w:val="26"/>
        </w:numPr>
        <w:spacing w:after="0" w:line="240" w:lineRule="auto"/>
        <w:rPr>
          <w:rFonts w:ascii="Arial" w:hAnsi="Arial" w:cs="Arial"/>
        </w:rPr>
      </w:pPr>
      <w:r w:rsidRPr="003E4D4D">
        <w:rPr>
          <w:rFonts w:ascii="Arial" w:hAnsi="Arial" w:cs="Arial"/>
        </w:rPr>
        <w:t xml:space="preserve">To participate in continued </w:t>
      </w:r>
      <w:r w:rsidR="00474944" w:rsidRPr="003E4D4D">
        <w:rPr>
          <w:rFonts w:ascii="Arial" w:hAnsi="Arial" w:cs="Arial"/>
        </w:rPr>
        <w:t>professional</w:t>
      </w:r>
      <w:r w:rsidRPr="003E4D4D">
        <w:rPr>
          <w:rFonts w:ascii="Arial" w:hAnsi="Arial" w:cs="Arial"/>
        </w:rPr>
        <w:t xml:space="preserve"> developm</w:t>
      </w:r>
      <w:r w:rsidR="00474944" w:rsidRPr="003E4D4D">
        <w:rPr>
          <w:rFonts w:ascii="Arial" w:hAnsi="Arial" w:cs="Arial"/>
        </w:rPr>
        <w:t>ent</w:t>
      </w:r>
    </w:p>
    <w:p w14:paraId="78EB8CBB" w14:textId="77777777" w:rsidR="00631A8C" w:rsidRPr="003E4D4D" w:rsidRDefault="00631A8C" w:rsidP="00021154">
      <w:pPr>
        <w:numPr>
          <w:ilvl w:val="0"/>
          <w:numId w:val="26"/>
        </w:numPr>
        <w:spacing w:after="0" w:line="240" w:lineRule="auto"/>
        <w:rPr>
          <w:rFonts w:ascii="Arial" w:hAnsi="Arial" w:cs="Arial"/>
        </w:rPr>
      </w:pPr>
      <w:r w:rsidRPr="003E4D4D">
        <w:rPr>
          <w:rFonts w:ascii="Arial" w:hAnsi="Arial" w:cs="Arial"/>
        </w:rPr>
        <w:t xml:space="preserve">To understand and adhere to BLGC policies and procedures at all times with particular emphasis on equal opportunities, health and safety and safeguarding. </w:t>
      </w:r>
    </w:p>
    <w:p w14:paraId="7F82D698" w14:textId="77777777" w:rsidR="00631A8C" w:rsidRDefault="00631A8C" w:rsidP="00021154">
      <w:pPr>
        <w:numPr>
          <w:ilvl w:val="0"/>
          <w:numId w:val="26"/>
        </w:numPr>
        <w:spacing w:after="0" w:line="240" w:lineRule="auto"/>
        <w:rPr>
          <w:rFonts w:ascii="Arial" w:hAnsi="Arial" w:cs="Arial"/>
        </w:rPr>
      </w:pPr>
      <w:r w:rsidRPr="003E4D4D">
        <w:rPr>
          <w:rFonts w:ascii="Arial" w:hAnsi="Arial" w:cs="Arial"/>
        </w:rPr>
        <w:t>To undertake any other work requested by your line manager.</w:t>
      </w:r>
    </w:p>
    <w:p w14:paraId="49BF59AD" w14:textId="77777777" w:rsidR="00033099" w:rsidRPr="003E4D4D" w:rsidRDefault="00033099" w:rsidP="00033099">
      <w:pPr>
        <w:spacing w:after="0" w:line="240" w:lineRule="auto"/>
        <w:ind w:left="720"/>
        <w:rPr>
          <w:rFonts w:ascii="Arial" w:hAnsi="Arial" w:cs="Arial"/>
        </w:rPr>
      </w:pPr>
    </w:p>
    <w:p w14:paraId="6EBBD049" w14:textId="77777777" w:rsidR="005A46DC" w:rsidRDefault="005A46DC" w:rsidP="00B506F5">
      <w:pPr>
        <w:spacing w:before="100" w:beforeAutospacing="1" w:after="100" w:afterAutospacing="1"/>
        <w:jc w:val="both"/>
        <w:rPr>
          <w:rFonts w:ascii="Arial" w:hAnsi="Arial" w:cs="Arial"/>
          <w:b/>
        </w:rPr>
      </w:pPr>
    </w:p>
    <w:p w14:paraId="45A46307" w14:textId="77777777" w:rsidR="005A46DC" w:rsidRDefault="005A46DC" w:rsidP="00B506F5">
      <w:pPr>
        <w:spacing w:before="100" w:beforeAutospacing="1" w:after="100" w:afterAutospacing="1"/>
        <w:jc w:val="both"/>
        <w:rPr>
          <w:rFonts w:ascii="Arial" w:hAnsi="Arial" w:cs="Arial"/>
          <w:b/>
        </w:rPr>
      </w:pPr>
    </w:p>
    <w:p w14:paraId="1C877D0E" w14:textId="77777777" w:rsidR="00F270EF" w:rsidRDefault="00F270EF" w:rsidP="005267C1">
      <w:pPr>
        <w:rPr>
          <w:rFonts w:ascii="Arial" w:hAnsi="Arial" w:cs="Arial"/>
          <w:b/>
          <w:bCs/>
        </w:rPr>
      </w:pPr>
    </w:p>
    <w:p w14:paraId="5745CF81" w14:textId="77777777" w:rsidR="00F270EF" w:rsidRDefault="00F270EF" w:rsidP="005267C1">
      <w:pPr>
        <w:rPr>
          <w:rFonts w:ascii="Arial" w:hAnsi="Arial" w:cs="Arial"/>
          <w:b/>
          <w:bCs/>
        </w:rPr>
      </w:pPr>
    </w:p>
    <w:p w14:paraId="62FE8FB8" w14:textId="14D555B5" w:rsidR="00C50DBC" w:rsidRPr="005267C1" w:rsidRDefault="00C50DBC" w:rsidP="005267C1">
      <w:pPr>
        <w:rPr>
          <w:rFonts w:ascii="Arial" w:hAnsi="Arial" w:cs="Arial"/>
          <w:b/>
          <w:bCs/>
        </w:rPr>
      </w:pPr>
      <w:r w:rsidRPr="005267C1">
        <w:rPr>
          <w:rFonts w:ascii="Arial" w:hAnsi="Arial" w:cs="Arial"/>
          <w:b/>
          <w:bCs/>
        </w:rPr>
        <w:t>Person Specification:</w:t>
      </w:r>
    </w:p>
    <w:p w14:paraId="5ADC654D" w14:textId="77777777" w:rsidR="00C50DBC" w:rsidRPr="005267C1" w:rsidRDefault="00C50DBC" w:rsidP="005267C1">
      <w:pPr>
        <w:rPr>
          <w:rFonts w:ascii="Arial" w:hAnsi="Arial" w:cs="Arial"/>
          <w:b/>
          <w:bCs/>
        </w:rPr>
      </w:pPr>
      <w:r w:rsidRPr="005267C1">
        <w:rPr>
          <w:rFonts w:ascii="Arial" w:hAnsi="Arial" w:cs="Arial"/>
          <w:b/>
          <w:bCs/>
        </w:rPr>
        <w:t>Applicants should be able to demonstrate that they can meet the following: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2"/>
        <w:gridCol w:w="1584"/>
        <w:gridCol w:w="1820"/>
      </w:tblGrid>
      <w:tr w:rsidR="00981A77" w:rsidRPr="005267C1" w14:paraId="465AD6B9" w14:textId="77777777" w:rsidTr="00F6334D">
        <w:trPr>
          <w:trHeight w:val="585"/>
        </w:trPr>
        <w:tc>
          <w:tcPr>
            <w:tcW w:w="6772" w:type="dxa"/>
          </w:tcPr>
          <w:p w14:paraId="6A4EFE59" w14:textId="77777777" w:rsidR="00981A77" w:rsidRPr="005267C1" w:rsidRDefault="00981A77" w:rsidP="005267C1">
            <w:pPr>
              <w:rPr>
                <w:rFonts w:ascii="Arial" w:hAnsi="Arial" w:cs="Arial"/>
              </w:rPr>
            </w:pPr>
            <w:r w:rsidRPr="005267C1">
              <w:rPr>
                <w:rFonts w:ascii="Arial" w:hAnsi="Arial" w:cs="Arial"/>
              </w:rPr>
              <w:t>Selection</w:t>
            </w:r>
            <w:r w:rsidRPr="005267C1">
              <w:rPr>
                <w:rFonts w:ascii="Arial" w:hAnsi="Arial" w:cs="Arial"/>
                <w:spacing w:val="-5"/>
              </w:rPr>
              <w:t xml:space="preserve"> </w:t>
            </w:r>
            <w:r w:rsidRPr="005267C1">
              <w:rPr>
                <w:rFonts w:ascii="Arial" w:hAnsi="Arial" w:cs="Arial"/>
                <w:spacing w:val="-2"/>
              </w:rPr>
              <w:t>Criteria</w:t>
            </w:r>
          </w:p>
          <w:p w14:paraId="73809424" w14:textId="77777777" w:rsidR="00981A77" w:rsidRPr="005267C1" w:rsidRDefault="00981A77" w:rsidP="005267C1">
            <w:pPr>
              <w:rPr>
                <w:rFonts w:ascii="Arial" w:hAnsi="Arial" w:cs="Arial"/>
              </w:rPr>
            </w:pPr>
            <w:r w:rsidRPr="005267C1">
              <w:rPr>
                <w:rFonts w:ascii="Arial" w:hAnsi="Arial" w:cs="Arial"/>
              </w:rPr>
              <w:t>A=Application</w:t>
            </w:r>
            <w:r w:rsidRPr="005267C1">
              <w:rPr>
                <w:rFonts w:ascii="Arial" w:hAnsi="Arial" w:cs="Arial"/>
                <w:spacing w:val="-4"/>
              </w:rPr>
              <w:t xml:space="preserve"> </w:t>
            </w:r>
            <w:r w:rsidRPr="005267C1">
              <w:rPr>
                <w:rFonts w:ascii="Arial" w:hAnsi="Arial" w:cs="Arial"/>
              </w:rPr>
              <w:t>/</w:t>
            </w:r>
            <w:r w:rsidRPr="005267C1">
              <w:rPr>
                <w:rFonts w:ascii="Arial" w:hAnsi="Arial" w:cs="Arial"/>
                <w:spacing w:val="-6"/>
              </w:rPr>
              <w:t xml:space="preserve"> </w:t>
            </w:r>
            <w:r w:rsidRPr="005267C1">
              <w:rPr>
                <w:rFonts w:ascii="Arial" w:hAnsi="Arial" w:cs="Arial"/>
                <w:spacing w:val="-2"/>
              </w:rPr>
              <w:t>I=Interview</w:t>
            </w:r>
          </w:p>
        </w:tc>
        <w:tc>
          <w:tcPr>
            <w:tcW w:w="1584" w:type="dxa"/>
          </w:tcPr>
          <w:p w14:paraId="26C013EE" w14:textId="77777777" w:rsidR="00981A77" w:rsidRPr="005267C1" w:rsidRDefault="00981A77" w:rsidP="005267C1">
            <w:pPr>
              <w:rPr>
                <w:rFonts w:ascii="Arial" w:hAnsi="Arial" w:cs="Arial"/>
              </w:rPr>
            </w:pPr>
            <w:r w:rsidRPr="005267C1">
              <w:rPr>
                <w:rFonts w:ascii="Arial" w:hAnsi="Arial" w:cs="Arial"/>
              </w:rPr>
              <w:t>Essential</w:t>
            </w:r>
            <w:r w:rsidRPr="005267C1">
              <w:rPr>
                <w:rFonts w:ascii="Arial" w:hAnsi="Arial" w:cs="Arial"/>
                <w:spacing w:val="-2"/>
              </w:rPr>
              <w:t xml:space="preserve"> </w:t>
            </w:r>
            <w:r w:rsidRPr="005267C1">
              <w:rPr>
                <w:rFonts w:ascii="Arial" w:hAnsi="Arial" w:cs="Arial"/>
                <w:spacing w:val="-5"/>
              </w:rPr>
              <w:t>or</w:t>
            </w:r>
          </w:p>
          <w:p w14:paraId="31C945D6" w14:textId="77777777" w:rsidR="00981A77" w:rsidRPr="005267C1" w:rsidRDefault="00981A77" w:rsidP="005267C1">
            <w:pPr>
              <w:rPr>
                <w:rFonts w:ascii="Arial" w:hAnsi="Arial" w:cs="Arial"/>
              </w:rPr>
            </w:pPr>
            <w:r w:rsidRPr="005267C1">
              <w:rPr>
                <w:rFonts w:ascii="Arial" w:hAnsi="Arial" w:cs="Arial"/>
                <w:spacing w:val="-2"/>
              </w:rPr>
              <w:t>Desirable</w:t>
            </w:r>
          </w:p>
        </w:tc>
        <w:tc>
          <w:tcPr>
            <w:tcW w:w="1820" w:type="dxa"/>
          </w:tcPr>
          <w:p w14:paraId="1188FB50" w14:textId="77777777" w:rsidR="00981A77" w:rsidRPr="005267C1" w:rsidRDefault="00981A77" w:rsidP="005267C1">
            <w:pPr>
              <w:rPr>
                <w:rFonts w:ascii="Arial" w:hAnsi="Arial" w:cs="Arial"/>
              </w:rPr>
            </w:pPr>
            <w:r w:rsidRPr="005267C1">
              <w:rPr>
                <w:rFonts w:ascii="Arial" w:hAnsi="Arial" w:cs="Arial"/>
              </w:rPr>
              <w:t xml:space="preserve">Method </w:t>
            </w:r>
            <w:r w:rsidRPr="005267C1">
              <w:rPr>
                <w:rFonts w:ascii="Arial" w:hAnsi="Arial" w:cs="Arial"/>
                <w:spacing w:val="-5"/>
              </w:rPr>
              <w:t>of</w:t>
            </w:r>
          </w:p>
          <w:p w14:paraId="4F1DD400" w14:textId="77777777" w:rsidR="00981A77" w:rsidRPr="005267C1" w:rsidRDefault="00981A77" w:rsidP="005267C1">
            <w:pPr>
              <w:rPr>
                <w:rFonts w:ascii="Arial" w:hAnsi="Arial" w:cs="Arial"/>
              </w:rPr>
            </w:pPr>
            <w:r w:rsidRPr="005267C1">
              <w:rPr>
                <w:rFonts w:ascii="Arial" w:hAnsi="Arial" w:cs="Arial"/>
              </w:rPr>
              <w:t>Assessment</w:t>
            </w:r>
            <w:r w:rsidRPr="005267C1">
              <w:rPr>
                <w:rFonts w:ascii="Arial" w:hAnsi="Arial" w:cs="Arial"/>
                <w:spacing w:val="-3"/>
              </w:rPr>
              <w:t xml:space="preserve"> </w:t>
            </w:r>
            <w:r w:rsidRPr="005267C1">
              <w:rPr>
                <w:rFonts w:ascii="Arial" w:hAnsi="Arial" w:cs="Arial"/>
                <w:spacing w:val="-5"/>
              </w:rPr>
              <w:t>A/I</w:t>
            </w:r>
          </w:p>
        </w:tc>
      </w:tr>
      <w:tr w:rsidR="00981A77" w:rsidRPr="005267C1" w14:paraId="733C2A11" w14:textId="77777777" w:rsidTr="00F6334D">
        <w:trPr>
          <w:trHeight w:val="294"/>
        </w:trPr>
        <w:tc>
          <w:tcPr>
            <w:tcW w:w="10176" w:type="dxa"/>
            <w:gridSpan w:val="3"/>
            <w:tcBorders>
              <w:left w:val="nil"/>
              <w:right w:val="nil"/>
            </w:tcBorders>
          </w:tcPr>
          <w:p w14:paraId="25EC3F11" w14:textId="77777777" w:rsidR="00981A77" w:rsidRPr="005267C1" w:rsidRDefault="00981A77" w:rsidP="005267C1">
            <w:pPr>
              <w:rPr>
                <w:rFonts w:ascii="Arial" w:hAnsi="Arial" w:cs="Arial"/>
              </w:rPr>
            </w:pPr>
          </w:p>
        </w:tc>
      </w:tr>
      <w:tr w:rsidR="00981A77" w:rsidRPr="005267C1" w14:paraId="35377D76" w14:textId="77777777" w:rsidTr="00981A77">
        <w:trPr>
          <w:trHeight w:val="292"/>
        </w:trPr>
        <w:tc>
          <w:tcPr>
            <w:tcW w:w="6772" w:type="dxa"/>
            <w:shd w:val="clear" w:color="auto" w:fill="E7E6E6" w:themeFill="background2"/>
          </w:tcPr>
          <w:p w14:paraId="6626C589" w14:textId="77777777" w:rsidR="00981A77" w:rsidRPr="005267C1" w:rsidRDefault="00981A77" w:rsidP="005267C1">
            <w:pPr>
              <w:rPr>
                <w:rFonts w:ascii="Arial" w:hAnsi="Arial" w:cs="Arial"/>
              </w:rPr>
            </w:pPr>
            <w:r w:rsidRPr="005267C1">
              <w:rPr>
                <w:rFonts w:ascii="Arial" w:hAnsi="Arial" w:cs="Arial"/>
                <w:spacing w:val="-2"/>
              </w:rPr>
              <w:t>Qualifications</w:t>
            </w:r>
          </w:p>
        </w:tc>
        <w:tc>
          <w:tcPr>
            <w:tcW w:w="1584" w:type="dxa"/>
            <w:shd w:val="clear" w:color="auto" w:fill="E7E6E6" w:themeFill="background2"/>
          </w:tcPr>
          <w:p w14:paraId="7875003E" w14:textId="77777777" w:rsidR="00981A77" w:rsidRPr="005267C1" w:rsidRDefault="00981A77" w:rsidP="005267C1">
            <w:pPr>
              <w:rPr>
                <w:rFonts w:ascii="Arial" w:hAnsi="Arial" w:cs="Arial"/>
              </w:rPr>
            </w:pPr>
          </w:p>
        </w:tc>
        <w:tc>
          <w:tcPr>
            <w:tcW w:w="1820" w:type="dxa"/>
            <w:shd w:val="clear" w:color="auto" w:fill="E7E6E6" w:themeFill="background2"/>
          </w:tcPr>
          <w:p w14:paraId="3B9744CF" w14:textId="77777777" w:rsidR="00981A77" w:rsidRPr="005267C1" w:rsidRDefault="00981A77" w:rsidP="005267C1">
            <w:pPr>
              <w:rPr>
                <w:rFonts w:ascii="Arial" w:hAnsi="Arial" w:cs="Arial"/>
              </w:rPr>
            </w:pPr>
          </w:p>
        </w:tc>
      </w:tr>
      <w:tr w:rsidR="00981A77" w:rsidRPr="005267C1" w14:paraId="502A1597" w14:textId="77777777" w:rsidTr="00F6334D">
        <w:trPr>
          <w:trHeight w:val="585"/>
        </w:trPr>
        <w:tc>
          <w:tcPr>
            <w:tcW w:w="6772" w:type="dxa"/>
          </w:tcPr>
          <w:p w14:paraId="2CD4DD8D" w14:textId="77777777" w:rsidR="00981A77" w:rsidRPr="005267C1" w:rsidRDefault="00981A77" w:rsidP="005267C1">
            <w:pPr>
              <w:rPr>
                <w:rFonts w:ascii="Arial" w:hAnsi="Arial" w:cs="Arial"/>
              </w:rPr>
            </w:pPr>
            <w:r w:rsidRPr="005267C1">
              <w:rPr>
                <w:rFonts w:ascii="Arial" w:hAnsi="Arial" w:cs="Arial"/>
              </w:rPr>
              <w:t>A</w:t>
            </w:r>
            <w:r w:rsidRPr="005267C1">
              <w:rPr>
                <w:rFonts w:ascii="Arial" w:hAnsi="Arial" w:cs="Arial"/>
                <w:spacing w:val="22"/>
              </w:rPr>
              <w:t xml:space="preserve"> </w:t>
            </w:r>
            <w:r w:rsidRPr="005267C1">
              <w:rPr>
                <w:rFonts w:ascii="Arial" w:hAnsi="Arial" w:cs="Arial"/>
              </w:rPr>
              <w:t>JNC</w:t>
            </w:r>
            <w:r w:rsidRPr="005267C1">
              <w:rPr>
                <w:rFonts w:ascii="Arial" w:hAnsi="Arial" w:cs="Arial"/>
                <w:spacing w:val="21"/>
              </w:rPr>
              <w:t xml:space="preserve"> </w:t>
            </w:r>
            <w:r w:rsidRPr="005267C1">
              <w:rPr>
                <w:rFonts w:ascii="Arial" w:hAnsi="Arial" w:cs="Arial"/>
              </w:rPr>
              <w:t>recognised</w:t>
            </w:r>
            <w:r w:rsidRPr="005267C1">
              <w:rPr>
                <w:rFonts w:ascii="Arial" w:hAnsi="Arial" w:cs="Arial"/>
                <w:spacing w:val="20"/>
              </w:rPr>
              <w:t xml:space="preserve"> </w:t>
            </w:r>
            <w:r w:rsidRPr="005267C1">
              <w:rPr>
                <w:rFonts w:ascii="Arial" w:hAnsi="Arial" w:cs="Arial"/>
              </w:rPr>
              <w:t>professional</w:t>
            </w:r>
            <w:r w:rsidRPr="005267C1">
              <w:rPr>
                <w:rFonts w:ascii="Arial" w:hAnsi="Arial" w:cs="Arial"/>
                <w:spacing w:val="20"/>
              </w:rPr>
              <w:t xml:space="preserve"> </w:t>
            </w:r>
            <w:r w:rsidRPr="005267C1">
              <w:rPr>
                <w:rFonts w:ascii="Arial" w:hAnsi="Arial" w:cs="Arial"/>
              </w:rPr>
              <w:t>youth</w:t>
            </w:r>
            <w:r w:rsidRPr="005267C1">
              <w:rPr>
                <w:rFonts w:ascii="Arial" w:hAnsi="Arial" w:cs="Arial"/>
                <w:spacing w:val="19"/>
              </w:rPr>
              <w:t xml:space="preserve"> </w:t>
            </w:r>
            <w:r w:rsidRPr="005267C1">
              <w:rPr>
                <w:rFonts w:ascii="Arial" w:hAnsi="Arial" w:cs="Arial"/>
              </w:rPr>
              <w:t>work</w:t>
            </w:r>
            <w:r w:rsidRPr="005267C1">
              <w:rPr>
                <w:rFonts w:ascii="Arial" w:hAnsi="Arial" w:cs="Arial"/>
                <w:spacing w:val="21"/>
              </w:rPr>
              <w:t xml:space="preserve"> </w:t>
            </w:r>
            <w:r w:rsidRPr="005267C1">
              <w:rPr>
                <w:rFonts w:ascii="Arial" w:hAnsi="Arial" w:cs="Arial"/>
                <w:spacing w:val="-2"/>
              </w:rPr>
              <w:t>qualification</w:t>
            </w:r>
          </w:p>
        </w:tc>
        <w:tc>
          <w:tcPr>
            <w:tcW w:w="1584" w:type="dxa"/>
          </w:tcPr>
          <w:p w14:paraId="7D444136"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3E86B066" w14:textId="77777777" w:rsidR="00981A77" w:rsidRPr="005267C1" w:rsidRDefault="00981A77" w:rsidP="005267C1">
            <w:pPr>
              <w:rPr>
                <w:rFonts w:ascii="Arial" w:hAnsi="Arial" w:cs="Arial"/>
              </w:rPr>
            </w:pPr>
            <w:r w:rsidRPr="005267C1">
              <w:rPr>
                <w:rFonts w:ascii="Arial" w:hAnsi="Arial" w:cs="Arial"/>
              </w:rPr>
              <w:t>A</w:t>
            </w:r>
          </w:p>
        </w:tc>
      </w:tr>
      <w:tr w:rsidR="00981A77" w:rsidRPr="005267C1" w14:paraId="360907CF" w14:textId="77777777" w:rsidTr="00F6334D">
        <w:trPr>
          <w:trHeight w:val="585"/>
        </w:trPr>
        <w:tc>
          <w:tcPr>
            <w:tcW w:w="6772" w:type="dxa"/>
          </w:tcPr>
          <w:p w14:paraId="798B2834" w14:textId="77777777" w:rsidR="00981A77" w:rsidRPr="005267C1" w:rsidRDefault="00981A77" w:rsidP="005267C1">
            <w:pPr>
              <w:rPr>
                <w:rFonts w:ascii="Arial" w:hAnsi="Arial" w:cs="Arial"/>
              </w:rPr>
            </w:pPr>
            <w:r w:rsidRPr="005267C1">
              <w:rPr>
                <w:rFonts w:ascii="Arial" w:hAnsi="Arial" w:cs="Arial"/>
              </w:rPr>
              <w:t>A relevant degree in Youth and community work or its equivalent</w:t>
            </w:r>
          </w:p>
        </w:tc>
        <w:tc>
          <w:tcPr>
            <w:tcW w:w="1584" w:type="dxa"/>
          </w:tcPr>
          <w:p w14:paraId="6A9257BC"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0B3CC973" w14:textId="77777777" w:rsidR="00981A77" w:rsidRPr="005267C1" w:rsidRDefault="00981A77" w:rsidP="005267C1">
            <w:pPr>
              <w:rPr>
                <w:rFonts w:ascii="Arial" w:hAnsi="Arial" w:cs="Arial"/>
              </w:rPr>
            </w:pPr>
            <w:r w:rsidRPr="005267C1">
              <w:rPr>
                <w:rFonts w:ascii="Arial" w:hAnsi="Arial" w:cs="Arial"/>
              </w:rPr>
              <w:t>A</w:t>
            </w:r>
          </w:p>
        </w:tc>
      </w:tr>
      <w:tr w:rsidR="00981A77" w:rsidRPr="005267C1" w14:paraId="5A857212" w14:textId="77777777" w:rsidTr="00981A77">
        <w:trPr>
          <w:trHeight w:val="292"/>
        </w:trPr>
        <w:tc>
          <w:tcPr>
            <w:tcW w:w="6772" w:type="dxa"/>
            <w:shd w:val="clear" w:color="auto" w:fill="E7E6E6" w:themeFill="background2"/>
          </w:tcPr>
          <w:p w14:paraId="137D7189" w14:textId="77777777" w:rsidR="00981A77" w:rsidRPr="005267C1" w:rsidRDefault="00981A77" w:rsidP="005267C1">
            <w:pPr>
              <w:rPr>
                <w:rFonts w:ascii="Arial" w:hAnsi="Arial" w:cs="Arial"/>
              </w:rPr>
            </w:pPr>
            <w:r w:rsidRPr="005267C1">
              <w:rPr>
                <w:rFonts w:ascii="Arial" w:hAnsi="Arial" w:cs="Arial"/>
                <w:spacing w:val="-2"/>
              </w:rPr>
              <w:t>Skills</w:t>
            </w:r>
          </w:p>
        </w:tc>
        <w:tc>
          <w:tcPr>
            <w:tcW w:w="1584" w:type="dxa"/>
            <w:shd w:val="clear" w:color="auto" w:fill="E7E6E6" w:themeFill="background2"/>
          </w:tcPr>
          <w:p w14:paraId="4E79465F" w14:textId="77777777" w:rsidR="00981A77" w:rsidRPr="005267C1" w:rsidRDefault="00981A77" w:rsidP="005267C1">
            <w:pPr>
              <w:rPr>
                <w:rFonts w:ascii="Arial" w:hAnsi="Arial" w:cs="Arial"/>
              </w:rPr>
            </w:pPr>
          </w:p>
        </w:tc>
        <w:tc>
          <w:tcPr>
            <w:tcW w:w="1820" w:type="dxa"/>
            <w:shd w:val="clear" w:color="auto" w:fill="E7E6E6" w:themeFill="background2"/>
          </w:tcPr>
          <w:p w14:paraId="1D8D8DCB" w14:textId="77777777" w:rsidR="00981A77" w:rsidRPr="005267C1" w:rsidRDefault="00981A77" w:rsidP="005267C1">
            <w:pPr>
              <w:rPr>
                <w:rFonts w:ascii="Arial" w:hAnsi="Arial" w:cs="Arial"/>
              </w:rPr>
            </w:pPr>
          </w:p>
        </w:tc>
      </w:tr>
      <w:tr w:rsidR="00981A77" w:rsidRPr="005267C1" w14:paraId="1812828A" w14:textId="77777777" w:rsidTr="00F6334D">
        <w:trPr>
          <w:trHeight w:val="587"/>
        </w:trPr>
        <w:tc>
          <w:tcPr>
            <w:tcW w:w="6772" w:type="dxa"/>
          </w:tcPr>
          <w:p w14:paraId="4C7607C3" w14:textId="77777777" w:rsidR="00981A77" w:rsidRPr="005267C1" w:rsidRDefault="00981A77" w:rsidP="005267C1">
            <w:pPr>
              <w:rPr>
                <w:rFonts w:ascii="Arial" w:hAnsi="Arial" w:cs="Arial"/>
              </w:rPr>
            </w:pPr>
            <w:r w:rsidRPr="005267C1">
              <w:rPr>
                <w:rFonts w:ascii="Arial" w:hAnsi="Arial" w:cs="Arial"/>
              </w:rPr>
              <w:t>Strong</w:t>
            </w:r>
            <w:r w:rsidRPr="005267C1">
              <w:rPr>
                <w:rFonts w:ascii="Arial" w:hAnsi="Arial" w:cs="Arial"/>
                <w:spacing w:val="-14"/>
              </w:rPr>
              <w:t xml:space="preserve"> </w:t>
            </w:r>
            <w:r w:rsidRPr="005267C1">
              <w:rPr>
                <w:rFonts w:ascii="Arial" w:hAnsi="Arial" w:cs="Arial"/>
              </w:rPr>
              <w:t>commitment</w:t>
            </w:r>
            <w:r w:rsidRPr="005267C1">
              <w:rPr>
                <w:rFonts w:ascii="Arial" w:hAnsi="Arial" w:cs="Arial"/>
                <w:spacing w:val="-14"/>
              </w:rPr>
              <w:t xml:space="preserve"> </w:t>
            </w:r>
            <w:r w:rsidRPr="005267C1">
              <w:rPr>
                <w:rFonts w:ascii="Arial" w:hAnsi="Arial" w:cs="Arial"/>
              </w:rPr>
              <w:t>to</w:t>
            </w:r>
            <w:r w:rsidRPr="005267C1">
              <w:rPr>
                <w:rFonts w:ascii="Arial" w:hAnsi="Arial" w:cs="Arial"/>
                <w:spacing w:val="-13"/>
              </w:rPr>
              <w:t xml:space="preserve"> </w:t>
            </w:r>
            <w:r w:rsidRPr="005267C1">
              <w:rPr>
                <w:rFonts w:ascii="Arial" w:hAnsi="Arial" w:cs="Arial"/>
              </w:rPr>
              <w:t>young</w:t>
            </w:r>
            <w:r w:rsidRPr="005267C1">
              <w:rPr>
                <w:rFonts w:ascii="Arial" w:hAnsi="Arial" w:cs="Arial"/>
                <w:spacing w:val="-14"/>
              </w:rPr>
              <w:t xml:space="preserve"> </w:t>
            </w:r>
            <w:r w:rsidRPr="005267C1">
              <w:rPr>
                <w:rFonts w:ascii="Arial" w:hAnsi="Arial" w:cs="Arial"/>
              </w:rPr>
              <w:t>people</w:t>
            </w:r>
            <w:r w:rsidRPr="005267C1">
              <w:rPr>
                <w:rFonts w:ascii="Arial" w:hAnsi="Arial" w:cs="Arial"/>
                <w:spacing w:val="-13"/>
              </w:rPr>
              <w:t xml:space="preserve"> </w:t>
            </w:r>
            <w:r w:rsidRPr="005267C1">
              <w:rPr>
                <w:rFonts w:ascii="Arial" w:hAnsi="Arial" w:cs="Arial"/>
              </w:rPr>
              <w:t>and</w:t>
            </w:r>
            <w:r w:rsidRPr="005267C1">
              <w:rPr>
                <w:rFonts w:ascii="Arial" w:hAnsi="Arial" w:cs="Arial"/>
                <w:spacing w:val="-14"/>
              </w:rPr>
              <w:t xml:space="preserve"> </w:t>
            </w:r>
            <w:r w:rsidRPr="005267C1">
              <w:rPr>
                <w:rFonts w:ascii="Arial" w:hAnsi="Arial" w:cs="Arial"/>
              </w:rPr>
              <w:t>ability</w:t>
            </w:r>
            <w:r w:rsidRPr="005267C1">
              <w:rPr>
                <w:rFonts w:ascii="Arial" w:hAnsi="Arial" w:cs="Arial"/>
                <w:spacing w:val="-13"/>
              </w:rPr>
              <w:t xml:space="preserve"> </w:t>
            </w:r>
            <w:r w:rsidRPr="005267C1">
              <w:rPr>
                <w:rFonts w:ascii="Arial" w:hAnsi="Arial" w:cs="Arial"/>
              </w:rPr>
              <w:t>to</w:t>
            </w:r>
            <w:r w:rsidRPr="005267C1">
              <w:rPr>
                <w:rFonts w:ascii="Arial" w:hAnsi="Arial" w:cs="Arial"/>
                <w:spacing w:val="-14"/>
              </w:rPr>
              <w:t xml:space="preserve"> </w:t>
            </w:r>
            <w:r w:rsidRPr="005267C1">
              <w:rPr>
                <w:rFonts w:ascii="Arial" w:hAnsi="Arial" w:cs="Arial"/>
              </w:rPr>
              <w:t>engage</w:t>
            </w:r>
            <w:r w:rsidRPr="005267C1">
              <w:rPr>
                <w:rFonts w:ascii="Arial" w:hAnsi="Arial" w:cs="Arial"/>
                <w:spacing w:val="-14"/>
              </w:rPr>
              <w:t xml:space="preserve"> </w:t>
            </w:r>
            <w:r w:rsidRPr="005267C1">
              <w:rPr>
                <w:rFonts w:ascii="Arial" w:hAnsi="Arial" w:cs="Arial"/>
              </w:rPr>
              <w:t>and</w:t>
            </w:r>
            <w:r w:rsidRPr="005267C1">
              <w:rPr>
                <w:rFonts w:ascii="Arial" w:hAnsi="Arial" w:cs="Arial"/>
                <w:spacing w:val="-13"/>
              </w:rPr>
              <w:t xml:space="preserve"> </w:t>
            </w:r>
            <w:r w:rsidRPr="005267C1">
              <w:rPr>
                <w:rFonts w:ascii="Arial" w:hAnsi="Arial" w:cs="Arial"/>
              </w:rPr>
              <w:t>build positive relationships with disengaged young people.</w:t>
            </w:r>
          </w:p>
        </w:tc>
        <w:tc>
          <w:tcPr>
            <w:tcW w:w="1584" w:type="dxa"/>
          </w:tcPr>
          <w:p w14:paraId="67149AE8"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1C8792AC"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0708B066" w14:textId="77777777" w:rsidTr="00F6334D">
        <w:trPr>
          <w:trHeight w:val="585"/>
        </w:trPr>
        <w:tc>
          <w:tcPr>
            <w:tcW w:w="6772" w:type="dxa"/>
          </w:tcPr>
          <w:p w14:paraId="1926A880" w14:textId="77777777" w:rsidR="00981A77" w:rsidRPr="005267C1" w:rsidRDefault="00981A77" w:rsidP="005267C1">
            <w:pPr>
              <w:rPr>
                <w:rFonts w:ascii="Arial" w:hAnsi="Arial" w:cs="Arial"/>
              </w:rPr>
            </w:pPr>
            <w:r w:rsidRPr="005267C1">
              <w:rPr>
                <w:rFonts w:ascii="Arial" w:hAnsi="Arial" w:cs="Arial"/>
              </w:rPr>
              <w:t>Ability</w:t>
            </w:r>
            <w:r w:rsidRPr="005267C1">
              <w:rPr>
                <w:rFonts w:ascii="Arial" w:hAnsi="Arial" w:cs="Arial"/>
                <w:spacing w:val="64"/>
              </w:rPr>
              <w:t xml:space="preserve"> </w:t>
            </w:r>
            <w:r w:rsidRPr="005267C1">
              <w:rPr>
                <w:rFonts w:ascii="Arial" w:hAnsi="Arial" w:cs="Arial"/>
              </w:rPr>
              <w:t>to</w:t>
            </w:r>
            <w:r w:rsidRPr="005267C1">
              <w:rPr>
                <w:rFonts w:ascii="Arial" w:hAnsi="Arial" w:cs="Arial"/>
                <w:spacing w:val="71"/>
              </w:rPr>
              <w:t xml:space="preserve"> </w:t>
            </w:r>
            <w:r w:rsidRPr="005267C1">
              <w:rPr>
                <w:rFonts w:ascii="Arial" w:hAnsi="Arial" w:cs="Arial"/>
              </w:rPr>
              <w:t>establish</w:t>
            </w:r>
            <w:r w:rsidRPr="005267C1">
              <w:rPr>
                <w:rFonts w:ascii="Arial" w:hAnsi="Arial" w:cs="Arial"/>
                <w:spacing w:val="71"/>
              </w:rPr>
              <w:t xml:space="preserve"> </w:t>
            </w:r>
            <w:r w:rsidRPr="005267C1">
              <w:rPr>
                <w:rFonts w:ascii="Arial" w:hAnsi="Arial" w:cs="Arial"/>
              </w:rPr>
              <w:t>good</w:t>
            </w:r>
            <w:r w:rsidRPr="005267C1">
              <w:rPr>
                <w:rFonts w:ascii="Arial" w:hAnsi="Arial" w:cs="Arial"/>
                <w:spacing w:val="72"/>
              </w:rPr>
              <w:t xml:space="preserve"> </w:t>
            </w:r>
            <w:r w:rsidRPr="005267C1">
              <w:rPr>
                <w:rFonts w:ascii="Arial" w:hAnsi="Arial" w:cs="Arial"/>
              </w:rPr>
              <w:t>professional</w:t>
            </w:r>
            <w:r w:rsidRPr="005267C1">
              <w:rPr>
                <w:rFonts w:ascii="Arial" w:hAnsi="Arial" w:cs="Arial"/>
                <w:spacing w:val="70"/>
              </w:rPr>
              <w:t xml:space="preserve"> </w:t>
            </w:r>
            <w:r w:rsidRPr="005267C1">
              <w:rPr>
                <w:rFonts w:ascii="Arial" w:hAnsi="Arial" w:cs="Arial"/>
              </w:rPr>
              <w:t>relationships</w:t>
            </w:r>
            <w:r w:rsidRPr="005267C1">
              <w:rPr>
                <w:rFonts w:ascii="Arial" w:hAnsi="Arial" w:cs="Arial"/>
                <w:spacing w:val="67"/>
              </w:rPr>
              <w:t xml:space="preserve"> </w:t>
            </w:r>
            <w:r w:rsidRPr="005267C1">
              <w:rPr>
                <w:rFonts w:ascii="Arial" w:hAnsi="Arial" w:cs="Arial"/>
              </w:rPr>
              <w:t>with</w:t>
            </w:r>
            <w:r w:rsidRPr="005267C1">
              <w:rPr>
                <w:rFonts w:ascii="Arial" w:hAnsi="Arial" w:cs="Arial"/>
                <w:spacing w:val="71"/>
              </w:rPr>
              <w:t xml:space="preserve"> </w:t>
            </w:r>
            <w:r w:rsidRPr="005267C1">
              <w:rPr>
                <w:rFonts w:ascii="Arial" w:hAnsi="Arial" w:cs="Arial"/>
                <w:spacing w:val="-2"/>
              </w:rPr>
              <w:t>young</w:t>
            </w:r>
          </w:p>
          <w:p w14:paraId="7B1AEB19" w14:textId="77777777" w:rsidR="00981A77" w:rsidRPr="005267C1" w:rsidRDefault="00981A77" w:rsidP="005267C1">
            <w:pPr>
              <w:rPr>
                <w:rFonts w:ascii="Arial" w:hAnsi="Arial" w:cs="Arial"/>
              </w:rPr>
            </w:pPr>
            <w:r w:rsidRPr="005267C1">
              <w:rPr>
                <w:rFonts w:ascii="Arial" w:hAnsi="Arial" w:cs="Arial"/>
              </w:rPr>
              <w:t>people</w:t>
            </w:r>
            <w:r w:rsidRPr="005267C1">
              <w:rPr>
                <w:rFonts w:ascii="Arial" w:hAnsi="Arial" w:cs="Arial"/>
                <w:spacing w:val="-2"/>
              </w:rPr>
              <w:t xml:space="preserve"> </w:t>
            </w:r>
            <w:r w:rsidRPr="005267C1">
              <w:rPr>
                <w:rFonts w:ascii="Arial" w:hAnsi="Arial" w:cs="Arial"/>
              </w:rPr>
              <w:t>and</w:t>
            </w:r>
            <w:r w:rsidRPr="005267C1">
              <w:rPr>
                <w:rFonts w:ascii="Arial" w:hAnsi="Arial" w:cs="Arial"/>
                <w:spacing w:val="-3"/>
              </w:rPr>
              <w:t xml:space="preserve"> </w:t>
            </w:r>
            <w:r w:rsidRPr="005267C1">
              <w:rPr>
                <w:rFonts w:ascii="Arial" w:hAnsi="Arial" w:cs="Arial"/>
                <w:spacing w:val="-2"/>
              </w:rPr>
              <w:t>adults.</w:t>
            </w:r>
          </w:p>
        </w:tc>
        <w:tc>
          <w:tcPr>
            <w:tcW w:w="1584" w:type="dxa"/>
          </w:tcPr>
          <w:p w14:paraId="52BA0B8D"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465A0899"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76B0A968" w14:textId="77777777" w:rsidTr="00F6334D">
        <w:trPr>
          <w:trHeight w:val="292"/>
        </w:trPr>
        <w:tc>
          <w:tcPr>
            <w:tcW w:w="6772" w:type="dxa"/>
          </w:tcPr>
          <w:p w14:paraId="7363F239" w14:textId="77777777" w:rsidR="00981A77" w:rsidRPr="005267C1" w:rsidRDefault="00981A77" w:rsidP="005267C1">
            <w:pPr>
              <w:rPr>
                <w:rFonts w:ascii="Arial" w:hAnsi="Arial" w:cs="Arial"/>
              </w:rPr>
            </w:pPr>
            <w:r w:rsidRPr="005267C1">
              <w:rPr>
                <w:rFonts w:ascii="Arial" w:hAnsi="Arial" w:cs="Arial"/>
              </w:rPr>
              <w:t>Patience,</w:t>
            </w:r>
            <w:r w:rsidRPr="005267C1">
              <w:rPr>
                <w:rFonts w:ascii="Arial" w:hAnsi="Arial" w:cs="Arial"/>
                <w:spacing w:val="-5"/>
              </w:rPr>
              <w:t xml:space="preserve"> </w:t>
            </w:r>
            <w:r w:rsidRPr="005267C1">
              <w:rPr>
                <w:rFonts w:ascii="Arial" w:hAnsi="Arial" w:cs="Arial"/>
              </w:rPr>
              <w:t>tolerance</w:t>
            </w:r>
            <w:r w:rsidRPr="005267C1">
              <w:rPr>
                <w:rFonts w:ascii="Arial" w:hAnsi="Arial" w:cs="Arial"/>
                <w:spacing w:val="-3"/>
              </w:rPr>
              <w:t xml:space="preserve"> </w:t>
            </w:r>
            <w:r w:rsidRPr="005267C1">
              <w:rPr>
                <w:rFonts w:ascii="Arial" w:hAnsi="Arial" w:cs="Arial"/>
              </w:rPr>
              <w:t>and</w:t>
            </w:r>
            <w:r w:rsidRPr="005267C1">
              <w:rPr>
                <w:rFonts w:ascii="Arial" w:hAnsi="Arial" w:cs="Arial"/>
                <w:spacing w:val="-4"/>
              </w:rPr>
              <w:t xml:space="preserve"> </w:t>
            </w:r>
            <w:r w:rsidRPr="005267C1">
              <w:rPr>
                <w:rFonts w:ascii="Arial" w:hAnsi="Arial" w:cs="Arial"/>
                <w:spacing w:val="-2"/>
              </w:rPr>
              <w:t>flexibility.</w:t>
            </w:r>
          </w:p>
        </w:tc>
        <w:tc>
          <w:tcPr>
            <w:tcW w:w="1584" w:type="dxa"/>
          </w:tcPr>
          <w:p w14:paraId="5C50653F"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13491B80"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7ADDB24A" w14:textId="77777777" w:rsidTr="00F6334D">
        <w:trPr>
          <w:trHeight w:val="880"/>
        </w:trPr>
        <w:tc>
          <w:tcPr>
            <w:tcW w:w="6772" w:type="dxa"/>
          </w:tcPr>
          <w:p w14:paraId="725FE58D" w14:textId="0148A352" w:rsidR="00981A77" w:rsidRPr="005267C1" w:rsidRDefault="00981A77" w:rsidP="00237A5D">
            <w:pPr>
              <w:spacing w:line="240" w:lineRule="auto"/>
              <w:rPr>
                <w:rFonts w:ascii="Arial" w:hAnsi="Arial" w:cs="Arial"/>
              </w:rPr>
            </w:pPr>
            <w:r w:rsidRPr="005267C1">
              <w:rPr>
                <w:rFonts w:ascii="Arial" w:hAnsi="Arial" w:cs="Arial"/>
              </w:rPr>
              <w:t>Ability</w:t>
            </w:r>
            <w:r w:rsidRPr="005267C1">
              <w:rPr>
                <w:rFonts w:ascii="Arial" w:hAnsi="Arial" w:cs="Arial"/>
                <w:spacing w:val="-14"/>
              </w:rPr>
              <w:t xml:space="preserve"> </w:t>
            </w:r>
            <w:r w:rsidRPr="005267C1">
              <w:rPr>
                <w:rFonts w:ascii="Arial" w:hAnsi="Arial" w:cs="Arial"/>
              </w:rPr>
              <w:t>to</w:t>
            </w:r>
            <w:r w:rsidRPr="005267C1">
              <w:rPr>
                <w:rFonts w:ascii="Arial" w:hAnsi="Arial" w:cs="Arial"/>
                <w:spacing w:val="-14"/>
              </w:rPr>
              <w:t xml:space="preserve"> </w:t>
            </w:r>
            <w:r w:rsidRPr="005267C1">
              <w:rPr>
                <w:rFonts w:ascii="Arial" w:hAnsi="Arial" w:cs="Arial"/>
              </w:rPr>
              <w:t>implement</w:t>
            </w:r>
            <w:r w:rsidRPr="005267C1">
              <w:rPr>
                <w:rFonts w:ascii="Arial" w:hAnsi="Arial" w:cs="Arial"/>
                <w:spacing w:val="-12"/>
              </w:rPr>
              <w:t xml:space="preserve"> </w:t>
            </w:r>
            <w:r w:rsidRPr="005267C1">
              <w:rPr>
                <w:rFonts w:ascii="Arial" w:hAnsi="Arial" w:cs="Arial"/>
              </w:rPr>
              <w:t>high</w:t>
            </w:r>
            <w:r w:rsidRPr="005267C1">
              <w:rPr>
                <w:rFonts w:ascii="Arial" w:hAnsi="Arial" w:cs="Arial"/>
                <w:spacing w:val="-12"/>
              </w:rPr>
              <w:t xml:space="preserve"> </w:t>
            </w:r>
            <w:r w:rsidRPr="005267C1">
              <w:rPr>
                <w:rFonts w:ascii="Arial" w:hAnsi="Arial" w:cs="Arial"/>
              </w:rPr>
              <w:t>quality</w:t>
            </w:r>
            <w:r w:rsidRPr="005267C1">
              <w:rPr>
                <w:rFonts w:ascii="Arial" w:hAnsi="Arial" w:cs="Arial"/>
                <w:spacing w:val="-14"/>
              </w:rPr>
              <w:t xml:space="preserve"> </w:t>
            </w:r>
            <w:r w:rsidRPr="005267C1">
              <w:rPr>
                <w:rFonts w:ascii="Arial" w:hAnsi="Arial" w:cs="Arial"/>
              </w:rPr>
              <w:t>issue</w:t>
            </w:r>
            <w:r w:rsidRPr="005267C1">
              <w:rPr>
                <w:rFonts w:ascii="Arial" w:hAnsi="Arial" w:cs="Arial"/>
                <w:spacing w:val="-14"/>
              </w:rPr>
              <w:t xml:space="preserve"> </w:t>
            </w:r>
            <w:r w:rsidRPr="005267C1">
              <w:rPr>
                <w:rFonts w:ascii="Arial" w:hAnsi="Arial" w:cs="Arial"/>
              </w:rPr>
              <w:t>based</w:t>
            </w:r>
            <w:r w:rsidRPr="005267C1">
              <w:rPr>
                <w:rFonts w:ascii="Arial" w:hAnsi="Arial" w:cs="Arial"/>
                <w:spacing w:val="-8"/>
              </w:rPr>
              <w:t xml:space="preserve"> </w:t>
            </w:r>
            <w:r w:rsidRPr="005267C1">
              <w:rPr>
                <w:rFonts w:ascii="Arial" w:hAnsi="Arial" w:cs="Arial"/>
              </w:rPr>
              <w:t>youth</w:t>
            </w:r>
            <w:r w:rsidRPr="005267C1">
              <w:rPr>
                <w:rFonts w:ascii="Arial" w:hAnsi="Arial" w:cs="Arial"/>
                <w:spacing w:val="-14"/>
              </w:rPr>
              <w:t xml:space="preserve"> </w:t>
            </w:r>
            <w:r w:rsidRPr="005267C1">
              <w:rPr>
                <w:rFonts w:ascii="Arial" w:hAnsi="Arial" w:cs="Arial"/>
              </w:rPr>
              <w:t xml:space="preserve">work </w:t>
            </w:r>
            <w:r w:rsidR="005267C1" w:rsidRPr="005267C1">
              <w:rPr>
                <w:rFonts w:ascii="Arial" w:hAnsi="Arial" w:cs="Arial"/>
              </w:rPr>
              <w:t>programmes</w:t>
            </w:r>
            <w:r w:rsidR="005267C1" w:rsidRPr="005267C1">
              <w:rPr>
                <w:rFonts w:ascii="Arial" w:hAnsi="Arial" w:cs="Arial"/>
                <w:spacing w:val="44"/>
              </w:rPr>
              <w:t xml:space="preserve"> for</w:t>
            </w:r>
            <w:r w:rsidR="00237A5D">
              <w:rPr>
                <w:rFonts w:ascii="Arial" w:hAnsi="Arial" w:cs="Arial"/>
                <w:spacing w:val="44"/>
              </w:rPr>
              <w:t xml:space="preserve"> </w:t>
            </w:r>
            <w:r w:rsidRPr="005267C1">
              <w:rPr>
                <w:rFonts w:ascii="Arial" w:hAnsi="Arial" w:cs="Arial"/>
                <w:spacing w:val="-2"/>
              </w:rPr>
              <w:t>young</w:t>
            </w:r>
            <w:r w:rsidR="00237A5D">
              <w:rPr>
                <w:rFonts w:ascii="Arial" w:hAnsi="Arial" w:cs="Arial"/>
              </w:rPr>
              <w:t xml:space="preserve"> </w:t>
            </w:r>
            <w:r w:rsidRPr="005267C1">
              <w:rPr>
                <w:rFonts w:ascii="Arial" w:hAnsi="Arial" w:cs="Arial"/>
              </w:rPr>
              <w:t>people</w:t>
            </w:r>
            <w:r w:rsidRPr="005267C1">
              <w:rPr>
                <w:rFonts w:ascii="Arial" w:hAnsi="Arial" w:cs="Arial"/>
                <w:spacing w:val="44"/>
              </w:rPr>
              <w:t>.</w:t>
            </w:r>
          </w:p>
        </w:tc>
        <w:tc>
          <w:tcPr>
            <w:tcW w:w="1584" w:type="dxa"/>
          </w:tcPr>
          <w:p w14:paraId="63F64C47"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7AD93BF2"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2F75FFC1" w14:textId="77777777" w:rsidTr="00F6334D">
        <w:trPr>
          <w:trHeight w:val="585"/>
        </w:trPr>
        <w:tc>
          <w:tcPr>
            <w:tcW w:w="6772" w:type="dxa"/>
          </w:tcPr>
          <w:p w14:paraId="260DB8FF" w14:textId="77777777" w:rsidR="00981A77" w:rsidRPr="005267C1" w:rsidRDefault="00981A77" w:rsidP="00237A5D">
            <w:pPr>
              <w:spacing w:line="240" w:lineRule="auto"/>
              <w:rPr>
                <w:rFonts w:ascii="Arial" w:hAnsi="Arial" w:cs="Arial"/>
              </w:rPr>
            </w:pPr>
            <w:r w:rsidRPr="005267C1">
              <w:rPr>
                <w:rFonts w:ascii="Arial" w:hAnsi="Arial" w:cs="Arial"/>
              </w:rPr>
              <w:t>Ability</w:t>
            </w:r>
            <w:r w:rsidRPr="005267C1">
              <w:rPr>
                <w:rFonts w:ascii="Arial" w:hAnsi="Arial" w:cs="Arial"/>
                <w:spacing w:val="15"/>
              </w:rPr>
              <w:t xml:space="preserve"> </w:t>
            </w:r>
            <w:r w:rsidRPr="005267C1">
              <w:rPr>
                <w:rFonts w:ascii="Arial" w:hAnsi="Arial" w:cs="Arial"/>
              </w:rPr>
              <w:t>to</w:t>
            </w:r>
            <w:r w:rsidRPr="005267C1">
              <w:rPr>
                <w:rFonts w:ascii="Arial" w:hAnsi="Arial" w:cs="Arial"/>
                <w:spacing w:val="18"/>
              </w:rPr>
              <w:t xml:space="preserve"> </w:t>
            </w:r>
            <w:r w:rsidRPr="005267C1">
              <w:rPr>
                <w:rFonts w:ascii="Arial" w:hAnsi="Arial" w:cs="Arial"/>
              </w:rPr>
              <w:t>identify</w:t>
            </w:r>
            <w:r w:rsidRPr="005267C1">
              <w:rPr>
                <w:rFonts w:ascii="Arial" w:hAnsi="Arial" w:cs="Arial"/>
                <w:spacing w:val="18"/>
              </w:rPr>
              <w:t xml:space="preserve"> </w:t>
            </w:r>
            <w:r w:rsidRPr="005267C1">
              <w:rPr>
                <w:rFonts w:ascii="Arial" w:hAnsi="Arial" w:cs="Arial"/>
              </w:rPr>
              <w:t>and</w:t>
            </w:r>
            <w:r w:rsidRPr="005267C1">
              <w:rPr>
                <w:rFonts w:ascii="Arial" w:hAnsi="Arial" w:cs="Arial"/>
                <w:spacing w:val="21"/>
              </w:rPr>
              <w:t xml:space="preserve"> </w:t>
            </w:r>
            <w:r w:rsidRPr="005267C1">
              <w:rPr>
                <w:rFonts w:ascii="Arial" w:hAnsi="Arial" w:cs="Arial"/>
              </w:rPr>
              <w:t>challenge</w:t>
            </w:r>
            <w:r w:rsidRPr="005267C1">
              <w:rPr>
                <w:rFonts w:ascii="Arial" w:hAnsi="Arial" w:cs="Arial"/>
                <w:spacing w:val="19"/>
              </w:rPr>
              <w:t xml:space="preserve"> </w:t>
            </w:r>
            <w:r w:rsidRPr="005267C1">
              <w:rPr>
                <w:rFonts w:ascii="Arial" w:hAnsi="Arial" w:cs="Arial"/>
              </w:rPr>
              <w:t>discrimination</w:t>
            </w:r>
            <w:r w:rsidRPr="005267C1">
              <w:rPr>
                <w:rFonts w:ascii="Arial" w:hAnsi="Arial" w:cs="Arial"/>
                <w:spacing w:val="17"/>
              </w:rPr>
              <w:t xml:space="preserve"> </w:t>
            </w:r>
            <w:r w:rsidRPr="005267C1">
              <w:rPr>
                <w:rFonts w:ascii="Arial" w:hAnsi="Arial" w:cs="Arial"/>
              </w:rPr>
              <w:t>and</w:t>
            </w:r>
            <w:r w:rsidRPr="005267C1">
              <w:rPr>
                <w:rFonts w:ascii="Arial" w:hAnsi="Arial" w:cs="Arial"/>
                <w:spacing w:val="20"/>
              </w:rPr>
              <w:t xml:space="preserve"> </w:t>
            </w:r>
            <w:r w:rsidRPr="005267C1">
              <w:rPr>
                <w:rFonts w:ascii="Arial" w:hAnsi="Arial" w:cs="Arial"/>
                <w:spacing w:val="-2"/>
              </w:rPr>
              <w:t>discriminatory</w:t>
            </w:r>
          </w:p>
          <w:p w14:paraId="777EC8B4" w14:textId="77777777" w:rsidR="00981A77" w:rsidRPr="005267C1" w:rsidRDefault="00981A77" w:rsidP="00237A5D">
            <w:pPr>
              <w:spacing w:line="240" w:lineRule="auto"/>
              <w:rPr>
                <w:rFonts w:ascii="Arial" w:hAnsi="Arial" w:cs="Arial"/>
              </w:rPr>
            </w:pPr>
            <w:r w:rsidRPr="005267C1">
              <w:rPr>
                <w:rFonts w:ascii="Arial" w:hAnsi="Arial" w:cs="Arial"/>
              </w:rPr>
              <w:t>behaviour,</w:t>
            </w:r>
            <w:r w:rsidRPr="005267C1">
              <w:rPr>
                <w:rFonts w:ascii="Arial" w:hAnsi="Arial" w:cs="Arial"/>
                <w:spacing w:val="-4"/>
              </w:rPr>
              <w:t xml:space="preserve"> </w:t>
            </w:r>
            <w:r w:rsidRPr="005267C1">
              <w:rPr>
                <w:rFonts w:ascii="Arial" w:hAnsi="Arial" w:cs="Arial"/>
              </w:rPr>
              <w:t>taking</w:t>
            </w:r>
            <w:r w:rsidRPr="005267C1">
              <w:rPr>
                <w:rFonts w:ascii="Arial" w:hAnsi="Arial" w:cs="Arial"/>
                <w:spacing w:val="-2"/>
              </w:rPr>
              <w:t xml:space="preserve"> </w:t>
            </w:r>
            <w:r w:rsidRPr="005267C1">
              <w:rPr>
                <w:rFonts w:ascii="Arial" w:hAnsi="Arial" w:cs="Arial"/>
              </w:rPr>
              <w:t>appropriate</w:t>
            </w:r>
            <w:r w:rsidRPr="005267C1">
              <w:rPr>
                <w:rFonts w:ascii="Arial" w:hAnsi="Arial" w:cs="Arial"/>
                <w:spacing w:val="-4"/>
              </w:rPr>
              <w:t xml:space="preserve"> </w:t>
            </w:r>
            <w:r w:rsidRPr="005267C1">
              <w:rPr>
                <w:rFonts w:ascii="Arial" w:hAnsi="Arial" w:cs="Arial"/>
              </w:rPr>
              <w:t>action</w:t>
            </w:r>
            <w:r w:rsidRPr="005267C1">
              <w:rPr>
                <w:rFonts w:ascii="Arial" w:hAnsi="Arial" w:cs="Arial"/>
                <w:spacing w:val="-1"/>
              </w:rPr>
              <w:t xml:space="preserve"> </w:t>
            </w:r>
            <w:r w:rsidRPr="005267C1">
              <w:rPr>
                <w:rFonts w:ascii="Arial" w:hAnsi="Arial" w:cs="Arial"/>
              </w:rPr>
              <w:t>as</w:t>
            </w:r>
            <w:r w:rsidRPr="005267C1">
              <w:rPr>
                <w:rFonts w:ascii="Arial" w:hAnsi="Arial" w:cs="Arial"/>
                <w:spacing w:val="-3"/>
              </w:rPr>
              <w:t xml:space="preserve"> </w:t>
            </w:r>
            <w:r w:rsidRPr="005267C1">
              <w:rPr>
                <w:rFonts w:ascii="Arial" w:hAnsi="Arial" w:cs="Arial"/>
                <w:spacing w:val="-2"/>
              </w:rPr>
              <w:t>necessary.</w:t>
            </w:r>
          </w:p>
        </w:tc>
        <w:tc>
          <w:tcPr>
            <w:tcW w:w="1584" w:type="dxa"/>
          </w:tcPr>
          <w:p w14:paraId="55E698D3"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0A81C52D"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56ED03D4" w14:textId="77777777" w:rsidTr="00F6334D">
        <w:trPr>
          <w:trHeight w:val="292"/>
        </w:trPr>
        <w:tc>
          <w:tcPr>
            <w:tcW w:w="6772" w:type="dxa"/>
          </w:tcPr>
          <w:p w14:paraId="5CE14FA0" w14:textId="77777777" w:rsidR="00981A77" w:rsidRPr="005267C1" w:rsidRDefault="00981A77" w:rsidP="005267C1">
            <w:pPr>
              <w:rPr>
                <w:rFonts w:ascii="Arial" w:hAnsi="Arial" w:cs="Arial"/>
              </w:rPr>
            </w:pPr>
            <w:r w:rsidRPr="005267C1">
              <w:rPr>
                <w:rFonts w:ascii="Arial" w:hAnsi="Arial" w:cs="Arial"/>
              </w:rPr>
              <w:t>Good</w:t>
            </w:r>
            <w:r w:rsidRPr="005267C1">
              <w:rPr>
                <w:rFonts w:ascii="Arial" w:hAnsi="Arial" w:cs="Arial"/>
                <w:spacing w:val="-2"/>
              </w:rPr>
              <w:t xml:space="preserve"> </w:t>
            </w:r>
            <w:r w:rsidRPr="005267C1">
              <w:rPr>
                <w:rFonts w:ascii="Arial" w:hAnsi="Arial" w:cs="Arial"/>
              </w:rPr>
              <w:t>organisational</w:t>
            </w:r>
            <w:r w:rsidRPr="005267C1">
              <w:rPr>
                <w:rFonts w:ascii="Arial" w:hAnsi="Arial" w:cs="Arial"/>
                <w:spacing w:val="-1"/>
              </w:rPr>
              <w:t xml:space="preserve"> </w:t>
            </w:r>
            <w:r w:rsidRPr="005267C1">
              <w:rPr>
                <w:rFonts w:ascii="Arial" w:hAnsi="Arial" w:cs="Arial"/>
              </w:rPr>
              <w:t>and</w:t>
            </w:r>
            <w:r w:rsidRPr="005267C1">
              <w:rPr>
                <w:rFonts w:ascii="Arial" w:hAnsi="Arial" w:cs="Arial"/>
                <w:spacing w:val="-2"/>
              </w:rPr>
              <w:t xml:space="preserve"> </w:t>
            </w:r>
            <w:r w:rsidRPr="005267C1">
              <w:rPr>
                <w:rFonts w:ascii="Arial" w:hAnsi="Arial" w:cs="Arial"/>
              </w:rPr>
              <w:t>planning</w:t>
            </w:r>
            <w:r w:rsidRPr="005267C1">
              <w:rPr>
                <w:rFonts w:ascii="Arial" w:hAnsi="Arial" w:cs="Arial"/>
                <w:spacing w:val="-1"/>
              </w:rPr>
              <w:t xml:space="preserve"> </w:t>
            </w:r>
            <w:r w:rsidRPr="005267C1">
              <w:rPr>
                <w:rFonts w:ascii="Arial" w:hAnsi="Arial" w:cs="Arial"/>
                <w:spacing w:val="-2"/>
              </w:rPr>
              <w:t>skills.</w:t>
            </w:r>
          </w:p>
        </w:tc>
        <w:tc>
          <w:tcPr>
            <w:tcW w:w="1584" w:type="dxa"/>
          </w:tcPr>
          <w:p w14:paraId="4AB89606"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26604969"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66883E36" w14:textId="77777777" w:rsidTr="00F6334D">
        <w:trPr>
          <w:trHeight w:val="585"/>
        </w:trPr>
        <w:tc>
          <w:tcPr>
            <w:tcW w:w="6772" w:type="dxa"/>
          </w:tcPr>
          <w:p w14:paraId="5DB8CF2E" w14:textId="77777777" w:rsidR="00981A77" w:rsidRPr="005267C1" w:rsidRDefault="00981A77" w:rsidP="005267C1">
            <w:pPr>
              <w:rPr>
                <w:rFonts w:ascii="Arial" w:hAnsi="Arial" w:cs="Arial"/>
              </w:rPr>
            </w:pPr>
            <w:r w:rsidRPr="005267C1">
              <w:rPr>
                <w:rFonts w:ascii="Arial" w:hAnsi="Arial" w:cs="Arial"/>
              </w:rPr>
              <w:t>Ability</w:t>
            </w:r>
            <w:r w:rsidRPr="005267C1">
              <w:rPr>
                <w:rFonts w:ascii="Arial" w:hAnsi="Arial" w:cs="Arial"/>
                <w:spacing w:val="5"/>
              </w:rPr>
              <w:t xml:space="preserve"> </w:t>
            </w:r>
            <w:r w:rsidRPr="005267C1">
              <w:rPr>
                <w:rFonts w:ascii="Arial" w:hAnsi="Arial" w:cs="Arial"/>
              </w:rPr>
              <w:t>to</w:t>
            </w:r>
            <w:r w:rsidRPr="005267C1">
              <w:rPr>
                <w:rFonts w:ascii="Arial" w:hAnsi="Arial" w:cs="Arial"/>
                <w:spacing w:val="6"/>
              </w:rPr>
              <w:t xml:space="preserve"> </w:t>
            </w:r>
            <w:r w:rsidRPr="005267C1">
              <w:rPr>
                <w:rFonts w:ascii="Arial" w:hAnsi="Arial" w:cs="Arial"/>
              </w:rPr>
              <w:t>adapt</w:t>
            </w:r>
            <w:r w:rsidRPr="005267C1">
              <w:rPr>
                <w:rFonts w:ascii="Arial" w:hAnsi="Arial" w:cs="Arial"/>
                <w:spacing w:val="10"/>
              </w:rPr>
              <w:t xml:space="preserve"> </w:t>
            </w:r>
            <w:r w:rsidRPr="005267C1">
              <w:rPr>
                <w:rFonts w:ascii="Arial" w:hAnsi="Arial" w:cs="Arial"/>
              </w:rPr>
              <w:t>and</w:t>
            </w:r>
            <w:r w:rsidRPr="005267C1">
              <w:rPr>
                <w:rFonts w:ascii="Arial" w:hAnsi="Arial" w:cs="Arial"/>
                <w:spacing w:val="7"/>
              </w:rPr>
              <w:t xml:space="preserve"> </w:t>
            </w:r>
            <w:r w:rsidRPr="005267C1">
              <w:rPr>
                <w:rFonts w:ascii="Arial" w:hAnsi="Arial" w:cs="Arial"/>
              </w:rPr>
              <w:t>change</w:t>
            </w:r>
            <w:r w:rsidRPr="005267C1">
              <w:rPr>
                <w:rFonts w:ascii="Arial" w:hAnsi="Arial" w:cs="Arial"/>
                <w:spacing w:val="7"/>
              </w:rPr>
              <w:t xml:space="preserve"> </w:t>
            </w:r>
            <w:r w:rsidRPr="005267C1">
              <w:rPr>
                <w:rFonts w:ascii="Arial" w:hAnsi="Arial" w:cs="Arial"/>
              </w:rPr>
              <w:t>working</w:t>
            </w:r>
            <w:r w:rsidRPr="005267C1">
              <w:rPr>
                <w:rFonts w:ascii="Arial" w:hAnsi="Arial" w:cs="Arial"/>
                <w:spacing w:val="5"/>
              </w:rPr>
              <w:t xml:space="preserve"> </w:t>
            </w:r>
            <w:r w:rsidRPr="005267C1">
              <w:rPr>
                <w:rFonts w:ascii="Arial" w:hAnsi="Arial" w:cs="Arial"/>
              </w:rPr>
              <w:t>styles</w:t>
            </w:r>
            <w:r w:rsidRPr="005267C1">
              <w:rPr>
                <w:rFonts w:ascii="Arial" w:hAnsi="Arial" w:cs="Arial"/>
                <w:spacing w:val="6"/>
              </w:rPr>
              <w:t xml:space="preserve"> </w:t>
            </w:r>
            <w:r w:rsidRPr="005267C1">
              <w:rPr>
                <w:rFonts w:ascii="Arial" w:hAnsi="Arial" w:cs="Arial"/>
                <w:spacing w:val="-2"/>
              </w:rPr>
              <w:t>based</w:t>
            </w:r>
          </w:p>
          <w:p w14:paraId="15F0F885" w14:textId="77777777" w:rsidR="00981A77" w:rsidRPr="005267C1" w:rsidRDefault="00981A77" w:rsidP="005267C1">
            <w:pPr>
              <w:rPr>
                <w:rFonts w:ascii="Arial" w:hAnsi="Arial" w:cs="Arial"/>
              </w:rPr>
            </w:pPr>
            <w:r w:rsidRPr="005267C1">
              <w:rPr>
                <w:rFonts w:ascii="Arial" w:hAnsi="Arial" w:cs="Arial"/>
              </w:rPr>
              <w:t>on</w:t>
            </w:r>
            <w:r w:rsidRPr="005267C1">
              <w:rPr>
                <w:rFonts w:ascii="Arial" w:hAnsi="Arial" w:cs="Arial"/>
                <w:spacing w:val="-2"/>
              </w:rPr>
              <w:t xml:space="preserve"> </w:t>
            </w:r>
            <w:r w:rsidRPr="005267C1">
              <w:rPr>
                <w:rFonts w:ascii="Arial" w:hAnsi="Arial" w:cs="Arial"/>
              </w:rPr>
              <w:t>the</w:t>
            </w:r>
            <w:r w:rsidRPr="005267C1">
              <w:rPr>
                <w:rFonts w:ascii="Arial" w:hAnsi="Arial" w:cs="Arial"/>
                <w:spacing w:val="-4"/>
              </w:rPr>
              <w:t xml:space="preserve"> </w:t>
            </w:r>
            <w:r w:rsidRPr="005267C1">
              <w:rPr>
                <w:rFonts w:ascii="Arial" w:hAnsi="Arial" w:cs="Arial"/>
              </w:rPr>
              <w:t>young</w:t>
            </w:r>
            <w:r w:rsidRPr="005267C1">
              <w:rPr>
                <w:rFonts w:ascii="Arial" w:hAnsi="Arial" w:cs="Arial"/>
                <w:spacing w:val="-2"/>
              </w:rPr>
              <w:t xml:space="preserve"> </w:t>
            </w:r>
            <w:r w:rsidRPr="005267C1">
              <w:rPr>
                <w:rFonts w:ascii="Arial" w:hAnsi="Arial" w:cs="Arial"/>
              </w:rPr>
              <w:t>people’s</w:t>
            </w:r>
            <w:r w:rsidRPr="005267C1">
              <w:rPr>
                <w:rFonts w:ascii="Arial" w:hAnsi="Arial" w:cs="Arial"/>
                <w:spacing w:val="-1"/>
              </w:rPr>
              <w:t xml:space="preserve"> </w:t>
            </w:r>
            <w:r w:rsidRPr="005267C1">
              <w:rPr>
                <w:rFonts w:ascii="Arial" w:hAnsi="Arial" w:cs="Arial"/>
              </w:rPr>
              <w:t>wants</w:t>
            </w:r>
            <w:r w:rsidRPr="005267C1">
              <w:rPr>
                <w:rFonts w:ascii="Arial" w:hAnsi="Arial" w:cs="Arial"/>
                <w:spacing w:val="-2"/>
              </w:rPr>
              <w:t xml:space="preserve"> </w:t>
            </w:r>
            <w:r w:rsidRPr="005267C1">
              <w:rPr>
                <w:rFonts w:ascii="Arial" w:hAnsi="Arial" w:cs="Arial"/>
              </w:rPr>
              <w:t>and</w:t>
            </w:r>
            <w:r w:rsidRPr="005267C1">
              <w:rPr>
                <w:rFonts w:ascii="Arial" w:hAnsi="Arial" w:cs="Arial"/>
                <w:spacing w:val="-2"/>
              </w:rPr>
              <w:t xml:space="preserve"> </w:t>
            </w:r>
            <w:r w:rsidRPr="005267C1">
              <w:rPr>
                <w:rFonts w:ascii="Arial" w:hAnsi="Arial" w:cs="Arial"/>
                <w:spacing w:val="-4"/>
              </w:rPr>
              <w:t>needs</w:t>
            </w:r>
          </w:p>
        </w:tc>
        <w:tc>
          <w:tcPr>
            <w:tcW w:w="1584" w:type="dxa"/>
          </w:tcPr>
          <w:p w14:paraId="587AD3DE"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7B1EC569"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24BCA307" w14:textId="77777777" w:rsidTr="00981A77">
        <w:trPr>
          <w:trHeight w:val="294"/>
        </w:trPr>
        <w:tc>
          <w:tcPr>
            <w:tcW w:w="6772" w:type="dxa"/>
            <w:shd w:val="clear" w:color="auto" w:fill="E7E6E6" w:themeFill="background2"/>
          </w:tcPr>
          <w:p w14:paraId="13C77B35" w14:textId="77777777" w:rsidR="00981A77" w:rsidRPr="005267C1" w:rsidRDefault="00981A77" w:rsidP="005267C1">
            <w:pPr>
              <w:rPr>
                <w:rFonts w:ascii="Arial" w:hAnsi="Arial" w:cs="Arial"/>
              </w:rPr>
            </w:pPr>
            <w:r w:rsidRPr="005267C1">
              <w:rPr>
                <w:rFonts w:ascii="Arial" w:hAnsi="Arial" w:cs="Arial"/>
                <w:spacing w:val="-2"/>
              </w:rPr>
              <w:t>Experience</w:t>
            </w:r>
          </w:p>
        </w:tc>
        <w:tc>
          <w:tcPr>
            <w:tcW w:w="1584" w:type="dxa"/>
            <w:shd w:val="clear" w:color="auto" w:fill="E7E6E6" w:themeFill="background2"/>
          </w:tcPr>
          <w:p w14:paraId="66CE4EB5" w14:textId="77777777" w:rsidR="00981A77" w:rsidRPr="005267C1" w:rsidRDefault="00981A77" w:rsidP="005267C1">
            <w:pPr>
              <w:rPr>
                <w:rFonts w:ascii="Arial" w:hAnsi="Arial" w:cs="Arial"/>
              </w:rPr>
            </w:pPr>
          </w:p>
        </w:tc>
        <w:tc>
          <w:tcPr>
            <w:tcW w:w="1820" w:type="dxa"/>
            <w:shd w:val="clear" w:color="auto" w:fill="E7E6E6" w:themeFill="background2"/>
          </w:tcPr>
          <w:p w14:paraId="13AE6746" w14:textId="77777777" w:rsidR="00981A77" w:rsidRPr="005267C1" w:rsidRDefault="00981A77" w:rsidP="005267C1">
            <w:pPr>
              <w:rPr>
                <w:rFonts w:ascii="Arial" w:hAnsi="Arial" w:cs="Arial"/>
              </w:rPr>
            </w:pPr>
          </w:p>
        </w:tc>
      </w:tr>
      <w:tr w:rsidR="00981A77" w:rsidRPr="005267C1" w14:paraId="20197EE7" w14:textId="77777777" w:rsidTr="00F6334D">
        <w:trPr>
          <w:trHeight w:val="585"/>
        </w:trPr>
        <w:tc>
          <w:tcPr>
            <w:tcW w:w="6772" w:type="dxa"/>
          </w:tcPr>
          <w:p w14:paraId="73C6F8AA" w14:textId="77777777" w:rsidR="00981A77" w:rsidRPr="005267C1" w:rsidRDefault="00981A77" w:rsidP="00237A5D">
            <w:pPr>
              <w:spacing w:line="240" w:lineRule="auto"/>
              <w:jc w:val="both"/>
              <w:rPr>
                <w:rFonts w:ascii="Arial" w:hAnsi="Arial" w:cs="Arial"/>
              </w:rPr>
            </w:pPr>
            <w:r w:rsidRPr="005267C1">
              <w:rPr>
                <w:rFonts w:ascii="Arial" w:hAnsi="Arial" w:cs="Arial"/>
              </w:rPr>
              <w:t>Working</w:t>
            </w:r>
            <w:r w:rsidRPr="005267C1">
              <w:rPr>
                <w:rFonts w:ascii="Arial" w:hAnsi="Arial" w:cs="Arial"/>
                <w:spacing w:val="64"/>
                <w:w w:val="150"/>
              </w:rPr>
              <w:t xml:space="preserve"> </w:t>
            </w:r>
            <w:r w:rsidRPr="005267C1">
              <w:rPr>
                <w:rFonts w:ascii="Arial" w:hAnsi="Arial" w:cs="Arial"/>
              </w:rPr>
              <w:t>with</w:t>
            </w:r>
            <w:r w:rsidRPr="005267C1">
              <w:rPr>
                <w:rFonts w:ascii="Arial" w:hAnsi="Arial" w:cs="Arial"/>
                <w:spacing w:val="69"/>
                <w:w w:val="150"/>
              </w:rPr>
              <w:t xml:space="preserve"> </w:t>
            </w:r>
            <w:r w:rsidRPr="005267C1">
              <w:rPr>
                <w:rFonts w:ascii="Arial" w:hAnsi="Arial" w:cs="Arial"/>
              </w:rPr>
              <w:t>young</w:t>
            </w:r>
            <w:r w:rsidRPr="005267C1">
              <w:rPr>
                <w:rFonts w:ascii="Arial" w:hAnsi="Arial" w:cs="Arial"/>
                <w:spacing w:val="62"/>
                <w:w w:val="150"/>
              </w:rPr>
              <w:t xml:space="preserve"> </w:t>
            </w:r>
            <w:r w:rsidRPr="005267C1">
              <w:rPr>
                <w:rFonts w:ascii="Arial" w:hAnsi="Arial" w:cs="Arial"/>
              </w:rPr>
              <w:t>people</w:t>
            </w:r>
            <w:r w:rsidRPr="005267C1">
              <w:rPr>
                <w:rFonts w:ascii="Arial" w:hAnsi="Arial" w:cs="Arial"/>
                <w:spacing w:val="66"/>
                <w:w w:val="150"/>
              </w:rPr>
              <w:t xml:space="preserve"> </w:t>
            </w:r>
            <w:r w:rsidRPr="005267C1">
              <w:rPr>
                <w:rFonts w:ascii="Arial" w:hAnsi="Arial" w:cs="Arial"/>
              </w:rPr>
              <w:t>ages</w:t>
            </w:r>
            <w:r w:rsidRPr="005267C1">
              <w:rPr>
                <w:rFonts w:ascii="Arial" w:hAnsi="Arial" w:cs="Arial"/>
                <w:spacing w:val="66"/>
                <w:w w:val="150"/>
              </w:rPr>
              <w:t xml:space="preserve"> </w:t>
            </w:r>
            <w:r w:rsidRPr="005267C1">
              <w:rPr>
                <w:rFonts w:ascii="Arial" w:hAnsi="Arial" w:cs="Arial"/>
              </w:rPr>
              <w:t>13-19</w:t>
            </w:r>
            <w:r w:rsidRPr="005267C1">
              <w:rPr>
                <w:rFonts w:ascii="Arial" w:hAnsi="Arial" w:cs="Arial"/>
                <w:spacing w:val="65"/>
                <w:w w:val="150"/>
              </w:rPr>
              <w:t xml:space="preserve"> </w:t>
            </w:r>
            <w:r w:rsidRPr="005267C1">
              <w:rPr>
                <w:rFonts w:ascii="Arial" w:hAnsi="Arial" w:cs="Arial"/>
              </w:rPr>
              <w:t>both</w:t>
            </w:r>
            <w:r w:rsidRPr="005267C1">
              <w:rPr>
                <w:rFonts w:ascii="Arial" w:hAnsi="Arial" w:cs="Arial"/>
                <w:spacing w:val="66"/>
                <w:w w:val="150"/>
              </w:rPr>
              <w:t xml:space="preserve"> </w:t>
            </w:r>
            <w:r w:rsidRPr="005267C1">
              <w:rPr>
                <w:rFonts w:ascii="Arial" w:hAnsi="Arial" w:cs="Arial"/>
              </w:rPr>
              <w:t>in</w:t>
            </w:r>
            <w:r w:rsidRPr="005267C1">
              <w:rPr>
                <w:rFonts w:ascii="Arial" w:hAnsi="Arial" w:cs="Arial"/>
                <w:spacing w:val="67"/>
                <w:w w:val="150"/>
              </w:rPr>
              <w:t xml:space="preserve"> </w:t>
            </w:r>
            <w:r w:rsidRPr="005267C1">
              <w:rPr>
                <w:rFonts w:ascii="Arial" w:hAnsi="Arial" w:cs="Arial"/>
              </w:rPr>
              <w:t>groups</w:t>
            </w:r>
            <w:r w:rsidRPr="005267C1">
              <w:rPr>
                <w:rFonts w:ascii="Arial" w:hAnsi="Arial" w:cs="Arial"/>
                <w:spacing w:val="64"/>
                <w:w w:val="150"/>
              </w:rPr>
              <w:t xml:space="preserve"> </w:t>
            </w:r>
            <w:r w:rsidRPr="005267C1">
              <w:rPr>
                <w:rFonts w:ascii="Arial" w:hAnsi="Arial" w:cs="Arial"/>
                <w:spacing w:val="-5"/>
              </w:rPr>
              <w:t>and</w:t>
            </w:r>
          </w:p>
          <w:p w14:paraId="333E89A5" w14:textId="77777777" w:rsidR="00981A77" w:rsidRPr="005267C1" w:rsidRDefault="00981A77" w:rsidP="00237A5D">
            <w:pPr>
              <w:spacing w:line="240" w:lineRule="auto"/>
              <w:jc w:val="both"/>
              <w:rPr>
                <w:rFonts w:ascii="Arial" w:hAnsi="Arial" w:cs="Arial"/>
              </w:rPr>
            </w:pPr>
            <w:r w:rsidRPr="005267C1">
              <w:rPr>
                <w:rFonts w:ascii="Arial" w:hAnsi="Arial" w:cs="Arial"/>
                <w:spacing w:val="-2"/>
              </w:rPr>
              <w:t>individually.</w:t>
            </w:r>
          </w:p>
        </w:tc>
        <w:tc>
          <w:tcPr>
            <w:tcW w:w="1584" w:type="dxa"/>
          </w:tcPr>
          <w:p w14:paraId="01334A66"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27B9DB29"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6C932D3E" w14:textId="77777777" w:rsidTr="00F6334D">
        <w:trPr>
          <w:trHeight w:val="878"/>
        </w:trPr>
        <w:tc>
          <w:tcPr>
            <w:tcW w:w="6772" w:type="dxa"/>
          </w:tcPr>
          <w:p w14:paraId="0D261C15" w14:textId="77777777" w:rsidR="00981A77" w:rsidRPr="005267C1" w:rsidRDefault="00981A77" w:rsidP="005267C1">
            <w:pPr>
              <w:rPr>
                <w:rFonts w:ascii="Arial" w:hAnsi="Arial" w:cs="Arial"/>
              </w:rPr>
            </w:pPr>
            <w:r w:rsidRPr="005267C1">
              <w:rPr>
                <w:rFonts w:ascii="Arial" w:hAnsi="Arial" w:cs="Arial"/>
              </w:rPr>
              <w:t>Demonstrable experience of supporting young people who are disaffected, underachieving and or have social/emotional barriers to participation.</w:t>
            </w:r>
          </w:p>
        </w:tc>
        <w:tc>
          <w:tcPr>
            <w:tcW w:w="1584" w:type="dxa"/>
          </w:tcPr>
          <w:p w14:paraId="0A0FF749"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218E5658"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593F3054" w14:textId="77777777" w:rsidTr="00F6334D">
        <w:trPr>
          <w:trHeight w:val="292"/>
        </w:trPr>
        <w:tc>
          <w:tcPr>
            <w:tcW w:w="6772" w:type="dxa"/>
          </w:tcPr>
          <w:p w14:paraId="653B9FB7" w14:textId="77777777" w:rsidR="00981A77" w:rsidRPr="005267C1" w:rsidRDefault="00981A77" w:rsidP="005267C1">
            <w:pPr>
              <w:rPr>
                <w:rFonts w:ascii="Arial" w:hAnsi="Arial" w:cs="Arial"/>
              </w:rPr>
            </w:pPr>
            <w:r w:rsidRPr="005267C1">
              <w:rPr>
                <w:rFonts w:ascii="Arial" w:hAnsi="Arial" w:cs="Arial"/>
              </w:rPr>
              <w:t>Residential</w:t>
            </w:r>
            <w:r w:rsidRPr="005267C1">
              <w:rPr>
                <w:rFonts w:ascii="Arial" w:hAnsi="Arial" w:cs="Arial"/>
                <w:spacing w:val="-3"/>
              </w:rPr>
              <w:t xml:space="preserve"> </w:t>
            </w:r>
            <w:r w:rsidRPr="005267C1">
              <w:rPr>
                <w:rFonts w:ascii="Arial" w:hAnsi="Arial" w:cs="Arial"/>
              </w:rPr>
              <w:t>work</w:t>
            </w:r>
            <w:r w:rsidRPr="005267C1">
              <w:rPr>
                <w:rFonts w:ascii="Arial" w:hAnsi="Arial" w:cs="Arial"/>
                <w:spacing w:val="-2"/>
              </w:rPr>
              <w:t xml:space="preserve"> </w:t>
            </w:r>
            <w:r w:rsidRPr="005267C1">
              <w:rPr>
                <w:rFonts w:ascii="Arial" w:hAnsi="Arial" w:cs="Arial"/>
              </w:rPr>
              <w:t>with</w:t>
            </w:r>
            <w:r w:rsidRPr="005267C1">
              <w:rPr>
                <w:rFonts w:ascii="Arial" w:hAnsi="Arial" w:cs="Arial"/>
                <w:spacing w:val="-2"/>
              </w:rPr>
              <w:t xml:space="preserve"> </w:t>
            </w:r>
            <w:r w:rsidRPr="005267C1">
              <w:rPr>
                <w:rFonts w:ascii="Arial" w:hAnsi="Arial" w:cs="Arial"/>
              </w:rPr>
              <w:t>young</w:t>
            </w:r>
            <w:r w:rsidRPr="005267C1">
              <w:rPr>
                <w:rFonts w:ascii="Arial" w:hAnsi="Arial" w:cs="Arial"/>
                <w:spacing w:val="-3"/>
              </w:rPr>
              <w:t xml:space="preserve"> </w:t>
            </w:r>
            <w:r w:rsidRPr="005267C1">
              <w:rPr>
                <w:rFonts w:ascii="Arial" w:hAnsi="Arial" w:cs="Arial"/>
                <w:spacing w:val="-2"/>
              </w:rPr>
              <w:t>people.</w:t>
            </w:r>
          </w:p>
        </w:tc>
        <w:tc>
          <w:tcPr>
            <w:tcW w:w="1584" w:type="dxa"/>
          </w:tcPr>
          <w:p w14:paraId="3B6B1F33"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1798BAB3"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041EBE5C" w14:textId="77777777" w:rsidTr="00F6334D">
        <w:trPr>
          <w:trHeight w:val="292"/>
        </w:trPr>
        <w:tc>
          <w:tcPr>
            <w:tcW w:w="6772" w:type="dxa"/>
          </w:tcPr>
          <w:p w14:paraId="682DF568" w14:textId="77777777" w:rsidR="00981A77" w:rsidRPr="005267C1" w:rsidRDefault="00981A77" w:rsidP="005267C1">
            <w:pPr>
              <w:rPr>
                <w:rFonts w:ascii="Arial" w:hAnsi="Arial" w:cs="Arial"/>
              </w:rPr>
            </w:pPr>
            <w:r w:rsidRPr="005267C1">
              <w:rPr>
                <w:rFonts w:ascii="Arial" w:hAnsi="Arial" w:cs="Arial"/>
              </w:rPr>
              <w:t>Organising</w:t>
            </w:r>
            <w:r w:rsidRPr="005267C1">
              <w:rPr>
                <w:rFonts w:ascii="Arial" w:hAnsi="Arial" w:cs="Arial"/>
                <w:spacing w:val="-4"/>
              </w:rPr>
              <w:t xml:space="preserve"> </w:t>
            </w:r>
            <w:r w:rsidRPr="005267C1">
              <w:rPr>
                <w:rFonts w:ascii="Arial" w:hAnsi="Arial" w:cs="Arial"/>
              </w:rPr>
              <w:t>and</w:t>
            </w:r>
            <w:r w:rsidRPr="005267C1">
              <w:rPr>
                <w:rFonts w:ascii="Arial" w:hAnsi="Arial" w:cs="Arial"/>
                <w:spacing w:val="-4"/>
              </w:rPr>
              <w:t xml:space="preserve"> </w:t>
            </w:r>
            <w:r w:rsidRPr="005267C1">
              <w:rPr>
                <w:rFonts w:ascii="Arial" w:hAnsi="Arial" w:cs="Arial"/>
              </w:rPr>
              <w:t>programming</w:t>
            </w:r>
            <w:r w:rsidRPr="005267C1">
              <w:rPr>
                <w:rFonts w:ascii="Arial" w:hAnsi="Arial" w:cs="Arial"/>
                <w:spacing w:val="-3"/>
              </w:rPr>
              <w:t xml:space="preserve"> </w:t>
            </w:r>
            <w:r w:rsidRPr="005267C1">
              <w:rPr>
                <w:rFonts w:ascii="Arial" w:hAnsi="Arial" w:cs="Arial"/>
              </w:rPr>
              <w:t>of</w:t>
            </w:r>
            <w:r w:rsidRPr="005267C1">
              <w:rPr>
                <w:rFonts w:ascii="Arial" w:hAnsi="Arial" w:cs="Arial"/>
                <w:spacing w:val="-2"/>
              </w:rPr>
              <w:t xml:space="preserve"> </w:t>
            </w:r>
            <w:r w:rsidRPr="005267C1">
              <w:rPr>
                <w:rFonts w:ascii="Arial" w:hAnsi="Arial" w:cs="Arial"/>
              </w:rPr>
              <w:t>youth</w:t>
            </w:r>
            <w:r w:rsidRPr="005267C1">
              <w:rPr>
                <w:rFonts w:ascii="Arial" w:hAnsi="Arial" w:cs="Arial"/>
                <w:spacing w:val="-4"/>
              </w:rPr>
              <w:t xml:space="preserve"> </w:t>
            </w:r>
            <w:r w:rsidRPr="005267C1">
              <w:rPr>
                <w:rFonts w:ascii="Arial" w:hAnsi="Arial" w:cs="Arial"/>
              </w:rPr>
              <w:t xml:space="preserve">work </w:t>
            </w:r>
            <w:r w:rsidRPr="005267C1">
              <w:rPr>
                <w:rFonts w:ascii="Arial" w:hAnsi="Arial" w:cs="Arial"/>
                <w:spacing w:val="-2"/>
              </w:rPr>
              <w:t>activities.</w:t>
            </w:r>
          </w:p>
        </w:tc>
        <w:tc>
          <w:tcPr>
            <w:tcW w:w="1584" w:type="dxa"/>
          </w:tcPr>
          <w:p w14:paraId="462C9064"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36AC1E9A"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32A47944" w14:textId="77777777" w:rsidTr="00981A77">
        <w:trPr>
          <w:trHeight w:val="292"/>
        </w:trPr>
        <w:tc>
          <w:tcPr>
            <w:tcW w:w="6772" w:type="dxa"/>
            <w:shd w:val="clear" w:color="auto" w:fill="E7E6E6" w:themeFill="background2"/>
          </w:tcPr>
          <w:p w14:paraId="2A797CAE" w14:textId="77777777" w:rsidR="00981A77" w:rsidRPr="005267C1" w:rsidRDefault="00981A77" w:rsidP="005267C1">
            <w:pPr>
              <w:rPr>
                <w:rFonts w:ascii="Arial" w:hAnsi="Arial" w:cs="Arial"/>
              </w:rPr>
            </w:pPr>
            <w:r w:rsidRPr="005267C1">
              <w:rPr>
                <w:rFonts w:ascii="Arial" w:hAnsi="Arial" w:cs="Arial"/>
                <w:spacing w:val="-2"/>
              </w:rPr>
              <w:t>Knowledge</w:t>
            </w:r>
          </w:p>
        </w:tc>
        <w:tc>
          <w:tcPr>
            <w:tcW w:w="1584" w:type="dxa"/>
            <w:shd w:val="clear" w:color="auto" w:fill="E7E6E6" w:themeFill="background2"/>
          </w:tcPr>
          <w:p w14:paraId="11B0EDF7" w14:textId="77777777" w:rsidR="00981A77" w:rsidRPr="005267C1" w:rsidRDefault="00981A77" w:rsidP="005267C1">
            <w:pPr>
              <w:rPr>
                <w:rFonts w:ascii="Arial" w:hAnsi="Arial" w:cs="Arial"/>
              </w:rPr>
            </w:pPr>
          </w:p>
        </w:tc>
        <w:tc>
          <w:tcPr>
            <w:tcW w:w="1820" w:type="dxa"/>
            <w:shd w:val="clear" w:color="auto" w:fill="E7E6E6" w:themeFill="background2"/>
          </w:tcPr>
          <w:p w14:paraId="4BA5CC89" w14:textId="77777777" w:rsidR="00981A77" w:rsidRPr="005267C1" w:rsidRDefault="00981A77" w:rsidP="005267C1">
            <w:pPr>
              <w:rPr>
                <w:rFonts w:ascii="Arial" w:hAnsi="Arial" w:cs="Arial"/>
              </w:rPr>
            </w:pPr>
          </w:p>
        </w:tc>
      </w:tr>
      <w:tr w:rsidR="00981A77" w:rsidRPr="005267C1" w14:paraId="0F060FE6" w14:textId="77777777" w:rsidTr="00F6334D">
        <w:trPr>
          <w:trHeight w:val="587"/>
        </w:trPr>
        <w:tc>
          <w:tcPr>
            <w:tcW w:w="6772" w:type="dxa"/>
          </w:tcPr>
          <w:p w14:paraId="6ACCE2D8" w14:textId="77777777" w:rsidR="00981A77" w:rsidRPr="005267C1" w:rsidRDefault="00981A77" w:rsidP="005267C1">
            <w:pPr>
              <w:rPr>
                <w:rFonts w:ascii="Arial" w:hAnsi="Arial" w:cs="Arial"/>
              </w:rPr>
            </w:pPr>
            <w:r w:rsidRPr="005267C1">
              <w:rPr>
                <w:rFonts w:ascii="Arial" w:hAnsi="Arial" w:cs="Arial"/>
              </w:rPr>
              <w:t>Understanding</w:t>
            </w:r>
            <w:r w:rsidRPr="005267C1">
              <w:rPr>
                <w:rFonts w:ascii="Arial" w:hAnsi="Arial" w:cs="Arial"/>
                <w:spacing w:val="62"/>
              </w:rPr>
              <w:t xml:space="preserve"> </w:t>
            </w:r>
            <w:r w:rsidRPr="005267C1">
              <w:rPr>
                <w:rFonts w:ascii="Arial" w:hAnsi="Arial" w:cs="Arial"/>
              </w:rPr>
              <w:t>of</w:t>
            </w:r>
            <w:r w:rsidRPr="005267C1">
              <w:rPr>
                <w:rFonts w:ascii="Arial" w:hAnsi="Arial" w:cs="Arial"/>
                <w:spacing w:val="66"/>
              </w:rPr>
              <w:t xml:space="preserve"> </w:t>
            </w:r>
            <w:r w:rsidRPr="005267C1">
              <w:rPr>
                <w:rFonts w:ascii="Arial" w:hAnsi="Arial" w:cs="Arial"/>
              </w:rPr>
              <w:t>national</w:t>
            </w:r>
            <w:r w:rsidRPr="005267C1">
              <w:rPr>
                <w:rFonts w:ascii="Arial" w:hAnsi="Arial" w:cs="Arial"/>
                <w:spacing w:val="68"/>
              </w:rPr>
              <w:t xml:space="preserve"> </w:t>
            </w:r>
            <w:r w:rsidRPr="005267C1">
              <w:rPr>
                <w:rFonts w:ascii="Arial" w:hAnsi="Arial" w:cs="Arial"/>
              </w:rPr>
              <w:t>and</w:t>
            </w:r>
            <w:r w:rsidRPr="005267C1">
              <w:rPr>
                <w:rFonts w:ascii="Arial" w:hAnsi="Arial" w:cs="Arial"/>
                <w:spacing w:val="65"/>
              </w:rPr>
              <w:t xml:space="preserve"> </w:t>
            </w:r>
            <w:r w:rsidRPr="005267C1">
              <w:rPr>
                <w:rFonts w:ascii="Arial" w:hAnsi="Arial" w:cs="Arial"/>
              </w:rPr>
              <w:t>local</w:t>
            </w:r>
            <w:r w:rsidRPr="005267C1">
              <w:rPr>
                <w:rFonts w:ascii="Arial" w:hAnsi="Arial" w:cs="Arial"/>
                <w:spacing w:val="68"/>
              </w:rPr>
              <w:t xml:space="preserve"> </w:t>
            </w:r>
            <w:r w:rsidRPr="005267C1">
              <w:rPr>
                <w:rFonts w:ascii="Arial" w:hAnsi="Arial" w:cs="Arial"/>
              </w:rPr>
              <w:t>initiatives</w:t>
            </w:r>
            <w:r w:rsidRPr="005267C1">
              <w:rPr>
                <w:rFonts w:ascii="Arial" w:hAnsi="Arial" w:cs="Arial"/>
                <w:spacing w:val="64"/>
              </w:rPr>
              <w:t xml:space="preserve"> </w:t>
            </w:r>
            <w:r w:rsidRPr="005267C1">
              <w:rPr>
                <w:rFonts w:ascii="Arial" w:hAnsi="Arial" w:cs="Arial"/>
              </w:rPr>
              <w:t>which</w:t>
            </w:r>
            <w:r w:rsidRPr="005267C1">
              <w:rPr>
                <w:rFonts w:ascii="Arial" w:hAnsi="Arial" w:cs="Arial"/>
                <w:spacing w:val="68"/>
              </w:rPr>
              <w:t xml:space="preserve"> </w:t>
            </w:r>
            <w:r w:rsidRPr="005267C1">
              <w:rPr>
                <w:rFonts w:ascii="Arial" w:hAnsi="Arial" w:cs="Arial"/>
                <w:spacing w:val="-2"/>
              </w:rPr>
              <w:t>influence</w:t>
            </w:r>
          </w:p>
          <w:p w14:paraId="51275AB3" w14:textId="77777777" w:rsidR="00981A77" w:rsidRPr="005267C1" w:rsidRDefault="00981A77" w:rsidP="005267C1">
            <w:pPr>
              <w:rPr>
                <w:rFonts w:ascii="Arial" w:hAnsi="Arial" w:cs="Arial"/>
              </w:rPr>
            </w:pPr>
            <w:r w:rsidRPr="005267C1">
              <w:rPr>
                <w:rFonts w:ascii="Arial" w:hAnsi="Arial" w:cs="Arial"/>
              </w:rPr>
              <w:lastRenderedPageBreak/>
              <w:t>provision</w:t>
            </w:r>
            <w:r w:rsidRPr="005267C1">
              <w:rPr>
                <w:rFonts w:ascii="Arial" w:hAnsi="Arial" w:cs="Arial"/>
                <w:spacing w:val="-2"/>
              </w:rPr>
              <w:t xml:space="preserve"> </w:t>
            </w:r>
            <w:r w:rsidRPr="005267C1">
              <w:rPr>
                <w:rFonts w:ascii="Arial" w:hAnsi="Arial" w:cs="Arial"/>
              </w:rPr>
              <w:t>of</w:t>
            </w:r>
            <w:r w:rsidRPr="005267C1">
              <w:rPr>
                <w:rFonts w:ascii="Arial" w:hAnsi="Arial" w:cs="Arial"/>
                <w:spacing w:val="-1"/>
              </w:rPr>
              <w:t xml:space="preserve"> </w:t>
            </w:r>
            <w:r w:rsidRPr="005267C1">
              <w:rPr>
                <w:rFonts w:ascii="Arial" w:hAnsi="Arial" w:cs="Arial"/>
              </w:rPr>
              <w:t>youth</w:t>
            </w:r>
            <w:r w:rsidRPr="005267C1">
              <w:rPr>
                <w:rFonts w:ascii="Arial" w:hAnsi="Arial" w:cs="Arial"/>
                <w:spacing w:val="-2"/>
              </w:rPr>
              <w:t xml:space="preserve"> </w:t>
            </w:r>
            <w:r w:rsidRPr="005267C1">
              <w:rPr>
                <w:rFonts w:ascii="Arial" w:hAnsi="Arial" w:cs="Arial"/>
              </w:rPr>
              <w:t>work</w:t>
            </w:r>
            <w:r w:rsidRPr="005267C1">
              <w:rPr>
                <w:rFonts w:ascii="Arial" w:hAnsi="Arial" w:cs="Arial"/>
                <w:spacing w:val="-4"/>
              </w:rPr>
              <w:t xml:space="preserve"> </w:t>
            </w:r>
            <w:r w:rsidRPr="005267C1">
              <w:rPr>
                <w:rFonts w:ascii="Arial" w:hAnsi="Arial" w:cs="Arial"/>
              </w:rPr>
              <w:t>to</w:t>
            </w:r>
            <w:r w:rsidRPr="005267C1">
              <w:rPr>
                <w:rFonts w:ascii="Arial" w:hAnsi="Arial" w:cs="Arial"/>
                <w:spacing w:val="-1"/>
              </w:rPr>
              <w:t xml:space="preserve"> </w:t>
            </w:r>
            <w:r w:rsidRPr="005267C1">
              <w:rPr>
                <w:rFonts w:ascii="Arial" w:hAnsi="Arial" w:cs="Arial"/>
              </w:rPr>
              <w:t>young</w:t>
            </w:r>
            <w:r w:rsidRPr="005267C1">
              <w:rPr>
                <w:rFonts w:ascii="Arial" w:hAnsi="Arial" w:cs="Arial"/>
                <w:spacing w:val="-3"/>
              </w:rPr>
              <w:t xml:space="preserve"> </w:t>
            </w:r>
            <w:r w:rsidRPr="005267C1">
              <w:rPr>
                <w:rFonts w:ascii="Arial" w:hAnsi="Arial" w:cs="Arial"/>
                <w:spacing w:val="-2"/>
              </w:rPr>
              <w:t>people.</w:t>
            </w:r>
          </w:p>
        </w:tc>
        <w:tc>
          <w:tcPr>
            <w:tcW w:w="1584" w:type="dxa"/>
          </w:tcPr>
          <w:p w14:paraId="6DCF63F6" w14:textId="77777777" w:rsidR="00981A77" w:rsidRPr="005267C1" w:rsidRDefault="00981A77" w:rsidP="005267C1">
            <w:pPr>
              <w:rPr>
                <w:rFonts w:ascii="Arial" w:hAnsi="Arial" w:cs="Arial"/>
              </w:rPr>
            </w:pPr>
            <w:r w:rsidRPr="005267C1">
              <w:rPr>
                <w:rFonts w:ascii="Arial" w:hAnsi="Arial" w:cs="Arial"/>
              </w:rPr>
              <w:lastRenderedPageBreak/>
              <w:t>D</w:t>
            </w:r>
          </w:p>
        </w:tc>
        <w:tc>
          <w:tcPr>
            <w:tcW w:w="1820" w:type="dxa"/>
          </w:tcPr>
          <w:p w14:paraId="483AB387" w14:textId="77777777" w:rsidR="00981A77" w:rsidRPr="005267C1" w:rsidRDefault="00981A77" w:rsidP="005267C1">
            <w:pPr>
              <w:rPr>
                <w:rFonts w:ascii="Arial" w:hAnsi="Arial" w:cs="Arial"/>
              </w:rPr>
            </w:pPr>
            <w:r w:rsidRPr="005267C1">
              <w:rPr>
                <w:rFonts w:ascii="Arial" w:hAnsi="Arial" w:cs="Arial"/>
              </w:rPr>
              <w:t>I</w:t>
            </w:r>
          </w:p>
        </w:tc>
      </w:tr>
      <w:tr w:rsidR="00981A77" w:rsidRPr="005267C1" w14:paraId="5245451C" w14:textId="77777777" w:rsidTr="00F6334D">
        <w:trPr>
          <w:trHeight w:val="292"/>
        </w:trPr>
        <w:tc>
          <w:tcPr>
            <w:tcW w:w="6772" w:type="dxa"/>
          </w:tcPr>
          <w:p w14:paraId="769C9376" w14:textId="77777777" w:rsidR="00981A77" w:rsidRPr="005267C1" w:rsidRDefault="00981A77" w:rsidP="005267C1">
            <w:pPr>
              <w:rPr>
                <w:rFonts w:ascii="Arial" w:hAnsi="Arial" w:cs="Arial"/>
              </w:rPr>
            </w:pPr>
            <w:r w:rsidRPr="005267C1">
              <w:rPr>
                <w:rFonts w:ascii="Arial" w:hAnsi="Arial" w:cs="Arial"/>
              </w:rPr>
              <w:t>Delivery</w:t>
            </w:r>
            <w:r w:rsidRPr="005267C1">
              <w:rPr>
                <w:rFonts w:ascii="Arial" w:hAnsi="Arial" w:cs="Arial"/>
                <w:spacing w:val="-5"/>
              </w:rPr>
              <w:t xml:space="preserve"> </w:t>
            </w:r>
            <w:r w:rsidRPr="005267C1">
              <w:rPr>
                <w:rFonts w:ascii="Arial" w:hAnsi="Arial" w:cs="Arial"/>
              </w:rPr>
              <w:t>of</w:t>
            </w:r>
            <w:r w:rsidRPr="005267C1">
              <w:rPr>
                <w:rFonts w:ascii="Arial" w:hAnsi="Arial" w:cs="Arial"/>
                <w:spacing w:val="-2"/>
              </w:rPr>
              <w:t xml:space="preserve"> </w:t>
            </w:r>
            <w:r w:rsidRPr="005267C1">
              <w:rPr>
                <w:rFonts w:ascii="Arial" w:hAnsi="Arial" w:cs="Arial"/>
              </w:rPr>
              <w:t>youth</w:t>
            </w:r>
            <w:r w:rsidRPr="005267C1">
              <w:rPr>
                <w:rFonts w:ascii="Arial" w:hAnsi="Arial" w:cs="Arial"/>
                <w:spacing w:val="-4"/>
              </w:rPr>
              <w:t xml:space="preserve"> </w:t>
            </w:r>
            <w:r w:rsidRPr="005267C1">
              <w:rPr>
                <w:rFonts w:ascii="Arial" w:hAnsi="Arial" w:cs="Arial"/>
              </w:rPr>
              <w:t>work within</w:t>
            </w:r>
            <w:r w:rsidRPr="005267C1">
              <w:rPr>
                <w:rFonts w:ascii="Arial" w:hAnsi="Arial" w:cs="Arial"/>
                <w:spacing w:val="-2"/>
              </w:rPr>
              <w:t xml:space="preserve"> </w:t>
            </w:r>
            <w:r w:rsidRPr="005267C1">
              <w:rPr>
                <w:rFonts w:ascii="Arial" w:hAnsi="Arial" w:cs="Arial"/>
              </w:rPr>
              <w:t>equal</w:t>
            </w:r>
            <w:r w:rsidRPr="005267C1">
              <w:rPr>
                <w:rFonts w:ascii="Arial" w:hAnsi="Arial" w:cs="Arial"/>
                <w:spacing w:val="-5"/>
              </w:rPr>
              <w:t xml:space="preserve"> </w:t>
            </w:r>
            <w:r w:rsidRPr="005267C1">
              <w:rPr>
                <w:rFonts w:ascii="Arial" w:hAnsi="Arial" w:cs="Arial"/>
              </w:rPr>
              <w:t>opportunities</w:t>
            </w:r>
            <w:r w:rsidRPr="005267C1">
              <w:rPr>
                <w:rFonts w:ascii="Arial" w:hAnsi="Arial" w:cs="Arial"/>
                <w:spacing w:val="-4"/>
              </w:rPr>
              <w:t xml:space="preserve"> </w:t>
            </w:r>
            <w:r w:rsidRPr="005267C1">
              <w:rPr>
                <w:rFonts w:ascii="Arial" w:hAnsi="Arial" w:cs="Arial"/>
                <w:spacing w:val="-2"/>
              </w:rPr>
              <w:t>framework.</w:t>
            </w:r>
          </w:p>
        </w:tc>
        <w:tc>
          <w:tcPr>
            <w:tcW w:w="1584" w:type="dxa"/>
          </w:tcPr>
          <w:p w14:paraId="6FD21CCF" w14:textId="77777777" w:rsidR="00981A77" w:rsidRPr="005267C1" w:rsidRDefault="00981A77" w:rsidP="005267C1">
            <w:pPr>
              <w:rPr>
                <w:rFonts w:ascii="Arial" w:hAnsi="Arial" w:cs="Arial"/>
              </w:rPr>
            </w:pPr>
            <w:r w:rsidRPr="005267C1">
              <w:rPr>
                <w:rFonts w:ascii="Arial" w:hAnsi="Arial" w:cs="Arial"/>
              </w:rPr>
              <w:t>D</w:t>
            </w:r>
          </w:p>
        </w:tc>
        <w:tc>
          <w:tcPr>
            <w:tcW w:w="1820" w:type="dxa"/>
          </w:tcPr>
          <w:p w14:paraId="6AA836A5" w14:textId="77777777" w:rsidR="00981A77" w:rsidRPr="005267C1" w:rsidRDefault="00981A77" w:rsidP="005267C1">
            <w:pPr>
              <w:rPr>
                <w:rFonts w:ascii="Arial" w:hAnsi="Arial" w:cs="Arial"/>
              </w:rPr>
            </w:pPr>
            <w:r w:rsidRPr="005267C1">
              <w:rPr>
                <w:rFonts w:ascii="Arial" w:hAnsi="Arial" w:cs="Arial"/>
              </w:rPr>
              <w:t>I</w:t>
            </w:r>
          </w:p>
        </w:tc>
      </w:tr>
      <w:tr w:rsidR="00981A77" w:rsidRPr="005267C1" w14:paraId="2CF2782E" w14:textId="77777777" w:rsidTr="00F6334D">
        <w:trPr>
          <w:trHeight w:val="292"/>
        </w:trPr>
        <w:tc>
          <w:tcPr>
            <w:tcW w:w="6772" w:type="dxa"/>
          </w:tcPr>
          <w:p w14:paraId="467935F6" w14:textId="77777777" w:rsidR="00981A77" w:rsidRPr="005267C1" w:rsidRDefault="00981A77" w:rsidP="005267C1">
            <w:pPr>
              <w:rPr>
                <w:rFonts w:ascii="Arial" w:hAnsi="Arial" w:cs="Arial"/>
              </w:rPr>
            </w:pPr>
            <w:r w:rsidRPr="005267C1">
              <w:rPr>
                <w:rFonts w:ascii="Arial" w:hAnsi="Arial" w:cs="Arial"/>
              </w:rPr>
              <w:t>Understanding</w:t>
            </w:r>
            <w:r w:rsidRPr="005267C1">
              <w:rPr>
                <w:rFonts w:ascii="Arial" w:hAnsi="Arial" w:cs="Arial"/>
                <w:spacing w:val="-4"/>
              </w:rPr>
              <w:t xml:space="preserve"> </w:t>
            </w:r>
            <w:r w:rsidRPr="005267C1">
              <w:rPr>
                <w:rFonts w:ascii="Arial" w:hAnsi="Arial" w:cs="Arial"/>
              </w:rPr>
              <w:t>of</w:t>
            </w:r>
            <w:r w:rsidRPr="005267C1">
              <w:rPr>
                <w:rFonts w:ascii="Arial" w:hAnsi="Arial" w:cs="Arial"/>
                <w:spacing w:val="-2"/>
              </w:rPr>
              <w:t xml:space="preserve"> </w:t>
            </w:r>
            <w:r w:rsidRPr="005267C1">
              <w:rPr>
                <w:rFonts w:ascii="Arial" w:hAnsi="Arial" w:cs="Arial"/>
              </w:rPr>
              <w:t>issues</w:t>
            </w:r>
            <w:r w:rsidRPr="005267C1">
              <w:rPr>
                <w:rFonts w:ascii="Arial" w:hAnsi="Arial" w:cs="Arial"/>
                <w:spacing w:val="-3"/>
              </w:rPr>
              <w:t xml:space="preserve"> </w:t>
            </w:r>
            <w:r w:rsidRPr="005267C1">
              <w:rPr>
                <w:rFonts w:ascii="Arial" w:hAnsi="Arial" w:cs="Arial"/>
              </w:rPr>
              <w:t>affecting</w:t>
            </w:r>
            <w:r w:rsidRPr="005267C1">
              <w:rPr>
                <w:rFonts w:ascii="Arial" w:hAnsi="Arial" w:cs="Arial"/>
                <w:spacing w:val="-1"/>
              </w:rPr>
              <w:t xml:space="preserve"> </w:t>
            </w:r>
            <w:r w:rsidRPr="005267C1">
              <w:rPr>
                <w:rFonts w:ascii="Arial" w:hAnsi="Arial" w:cs="Arial"/>
              </w:rPr>
              <w:t>young</w:t>
            </w:r>
            <w:r w:rsidRPr="005267C1">
              <w:rPr>
                <w:rFonts w:ascii="Arial" w:hAnsi="Arial" w:cs="Arial"/>
                <w:spacing w:val="-4"/>
              </w:rPr>
              <w:t xml:space="preserve"> </w:t>
            </w:r>
            <w:r w:rsidRPr="005267C1">
              <w:rPr>
                <w:rFonts w:ascii="Arial" w:hAnsi="Arial" w:cs="Arial"/>
              </w:rPr>
              <w:t>people’s</w:t>
            </w:r>
            <w:r w:rsidRPr="005267C1">
              <w:rPr>
                <w:rFonts w:ascii="Arial" w:hAnsi="Arial" w:cs="Arial"/>
                <w:spacing w:val="-5"/>
              </w:rPr>
              <w:t xml:space="preserve"> </w:t>
            </w:r>
            <w:r w:rsidRPr="005267C1">
              <w:rPr>
                <w:rFonts w:ascii="Arial" w:hAnsi="Arial" w:cs="Arial"/>
                <w:spacing w:val="-2"/>
              </w:rPr>
              <w:t>lives.</w:t>
            </w:r>
          </w:p>
        </w:tc>
        <w:tc>
          <w:tcPr>
            <w:tcW w:w="1584" w:type="dxa"/>
          </w:tcPr>
          <w:p w14:paraId="331802B3"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3B2C48D2" w14:textId="77777777" w:rsidR="00981A77" w:rsidRPr="005267C1" w:rsidRDefault="00981A77" w:rsidP="005267C1">
            <w:pPr>
              <w:rPr>
                <w:rFonts w:ascii="Arial" w:hAnsi="Arial" w:cs="Arial"/>
              </w:rPr>
            </w:pPr>
            <w:r w:rsidRPr="005267C1">
              <w:rPr>
                <w:rFonts w:ascii="Arial" w:hAnsi="Arial" w:cs="Arial"/>
              </w:rPr>
              <w:t>I</w:t>
            </w:r>
          </w:p>
        </w:tc>
      </w:tr>
      <w:tr w:rsidR="00981A77" w:rsidRPr="005267C1" w14:paraId="02D8DFE2" w14:textId="77777777" w:rsidTr="00F6334D">
        <w:trPr>
          <w:trHeight w:val="877"/>
        </w:trPr>
        <w:tc>
          <w:tcPr>
            <w:tcW w:w="6772" w:type="dxa"/>
          </w:tcPr>
          <w:p w14:paraId="6CF95905" w14:textId="77777777" w:rsidR="00981A77" w:rsidRPr="005267C1" w:rsidRDefault="00981A77" w:rsidP="005267C1">
            <w:pPr>
              <w:rPr>
                <w:rFonts w:ascii="Arial" w:hAnsi="Arial" w:cs="Arial"/>
              </w:rPr>
            </w:pPr>
            <w:r w:rsidRPr="005267C1">
              <w:rPr>
                <w:rFonts w:ascii="Arial" w:hAnsi="Arial" w:cs="Arial"/>
              </w:rPr>
              <w:t>Demonstrable</w:t>
            </w:r>
            <w:r w:rsidRPr="005267C1">
              <w:rPr>
                <w:rFonts w:ascii="Arial" w:hAnsi="Arial" w:cs="Arial"/>
                <w:spacing w:val="-14"/>
              </w:rPr>
              <w:t xml:space="preserve"> </w:t>
            </w:r>
            <w:r w:rsidRPr="005267C1">
              <w:rPr>
                <w:rFonts w:ascii="Arial" w:hAnsi="Arial" w:cs="Arial"/>
              </w:rPr>
              <w:t>knowledge</w:t>
            </w:r>
            <w:r w:rsidRPr="005267C1">
              <w:rPr>
                <w:rFonts w:ascii="Arial" w:hAnsi="Arial" w:cs="Arial"/>
                <w:spacing w:val="-14"/>
              </w:rPr>
              <w:t xml:space="preserve"> </w:t>
            </w:r>
            <w:r w:rsidRPr="005267C1">
              <w:rPr>
                <w:rFonts w:ascii="Arial" w:hAnsi="Arial" w:cs="Arial"/>
              </w:rPr>
              <w:t>of</w:t>
            </w:r>
            <w:r w:rsidRPr="005267C1">
              <w:rPr>
                <w:rFonts w:ascii="Arial" w:hAnsi="Arial" w:cs="Arial"/>
                <w:spacing w:val="-13"/>
              </w:rPr>
              <w:t xml:space="preserve"> </w:t>
            </w:r>
            <w:r w:rsidRPr="005267C1">
              <w:rPr>
                <w:rFonts w:ascii="Arial" w:hAnsi="Arial" w:cs="Arial"/>
              </w:rPr>
              <w:t>Health</w:t>
            </w:r>
            <w:r w:rsidRPr="005267C1">
              <w:rPr>
                <w:rFonts w:ascii="Arial" w:hAnsi="Arial" w:cs="Arial"/>
                <w:spacing w:val="-14"/>
              </w:rPr>
              <w:t xml:space="preserve"> </w:t>
            </w:r>
            <w:r w:rsidRPr="005267C1">
              <w:rPr>
                <w:rFonts w:ascii="Arial" w:hAnsi="Arial" w:cs="Arial"/>
              </w:rPr>
              <w:t>and</w:t>
            </w:r>
            <w:r w:rsidRPr="005267C1">
              <w:rPr>
                <w:rFonts w:ascii="Arial" w:hAnsi="Arial" w:cs="Arial"/>
                <w:spacing w:val="-13"/>
              </w:rPr>
              <w:t xml:space="preserve"> </w:t>
            </w:r>
            <w:r w:rsidRPr="005267C1">
              <w:rPr>
                <w:rFonts w:ascii="Arial" w:hAnsi="Arial" w:cs="Arial"/>
              </w:rPr>
              <w:t>Safety,</w:t>
            </w:r>
            <w:r w:rsidRPr="005267C1">
              <w:rPr>
                <w:rFonts w:ascii="Arial" w:hAnsi="Arial" w:cs="Arial"/>
                <w:spacing w:val="-14"/>
              </w:rPr>
              <w:t xml:space="preserve"> </w:t>
            </w:r>
            <w:r w:rsidRPr="005267C1">
              <w:rPr>
                <w:rFonts w:ascii="Arial" w:hAnsi="Arial" w:cs="Arial"/>
              </w:rPr>
              <w:t>Diversity</w:t>
            </w:r>
            <w:r w:rsidRPr="005267C1">
              <w:rPr>
                <w:rFonts w:ascii="Arial" w:hAnsi="Arial" w:cs="Arial"/>
                <w:spacing w:val="-13"/>
              </w:rPr>
              <w:t xml:space="preserve"> </w:t>
            </w:r>
            <w:r w:rsidRPr="005267C1">
              <w:rPr>
                <w:rFonts w:ascii="Arial" w:hAnsi="Arial" w:cs="Arial"/>
              </w:rPr>
              <w:t>Awareness and</w:t>
            </w:r>
            <w:r w:rsidRPr="005267C1">
              <w:rPr>
                <w:rFonts w:ascii="Arial" w:hAnsi="Arial" w:cs="Arial"/>
                <w:spacing w:val="54"/>
              </w:rPr>
              <w:t xml:space="preserve"> </w:t>
            </w:r>
            <w:r w:rsidRPr="005267C1">
              <w:rPr>
                <w:rFonts w:ascii="Arial" w:hAnsi="Arial" w:cs="Arial"/>
              </w:rPr>
              <w:t>Safeguarding</w:t>
            </w:r>
            <w:r w:rsidRPr="005267C1">
              <w:rPr>
                <w:rFonts w:ascii="Arial" w:hAnsi="Arial" w:cs="Arial"/>
                <w:spacing w:val="53"/>
              </w:rPr>
              <w:t xml:space="preserve"> </w:t>
            </w:r>
            <w:r w:rsidRPr="005267C1">
              <w:rPr>
                <w:rFonts w:ascii="Arial" w:hAnsi="Arial" w:cs="Arial"/>
              </w:rPr>
              <w:t>best</w:t>
            </w:r>
            <w:r w:rsidRPr="005267C1">
              <w:rPr>
                <w:rFonts w:ascii="Arial" w:hAnsi="Arial" w:cs="Arial"/>
                <w:spacing w:val="53"/>
              </w:rPr>
              <w:t xml:space="preserve"> </w:t>
            </w:r>
            <w:r w:rsidRPr="005267C1">
              <w:rPr>
                <w:rFonts w:ascii="Arial" w:hAnsi="Arial" w:cs="Arial"/>
              </w:rPr>
              <w:t>practice</w:t>
            </w:r>
            <w:r w:rsidRPr="005267C1">
              <w:rPr>
                <w:rFonts w:ascii="Arial" w:hAnsi="Arial" w:cs="Arial"/>
                <w:spacing w:val="54"/>
              </w:rPr>
              <w:t xml:space="preserve"> </w:t>
            </w:r>
            <w:r w:rsidRPr="005267C1">
              <w:rPr>
                <w:rFonts w:ascii="Arial" w:hAnsi="Arial" w:cs="Arial"/>
              </w:rPr>
              <w:t>and</w:t>
            </w:r>
            <w:r w:rsidRPr="005267C1">
              <w:rPr>
                <w:rFonts w:ascii="Arial" w:hAnsi="Arial" w:cs="Arial"/>
                <w:spacing w:val="54"/>
              </w:rPr>
              <w:t xml:space="preserve"> </w:t>
            </w:r>
            <w:r w:rsidRPr="005267C1">
              <w:rPr>
                <w:rFonts w:ascii="Arial" w:hAnsi="Arial" w:cs="Arial"/>
              </w:rPr>
              <w:t>how</w:t>
            </w:r>
            <w:r w:rsidRPr="005267C1">
              <w:rPr>
                <w:rFonts w:ascii="Arial" w:hAnsi="Arial" w:cs="Arial"/>
                <w:spacing w:val="55"/>
              </w:rPr>
              <w:t xml:space="preserve"> </w:t>
            </w:r>
            <w:r w:rsidRPr="005267C1">
              <w:rPr>
                <w:rFonts w:ascii="Arial" w:hAnsi="Arial" w:cs="Arial"/>
              </w:rPr>
              <w:t>these</w:t>
            </w:r>
            <w:r w:rsidRPr="005267C1">
              <w:rPr>
                <w:rFonts w:ascii="Arial" w:hAnsi="Arial" w:cs="Arial"/>
                <w:spacing w:val="54"/>
              </w:rPr>
              <w:t xml:space="preserve"> </w:t>
            </w:r>
            <w:r w:rsidRPr="005267C1">
              <w:rPr>
                <w:rFonts w:ascii="Arial" w:hAnsi="Arial" w:cs="Arial"/>
              </w:rPr>
              <w:t>relate</w:t>
            </w:r>
            <w:r w:rsidRPr="005267C1">
              <w:rPr>
                <w:rFonts w:ascii="Arial" w:hAnsi="Arial" w:cs="Arial"/>
                <w:spacing w:val="54"/>
              </w:rPr>
              <w:t xml:space="preserve"> </w:t>
            </w:r>
            <w:r w:rsidRPr="005267C1">
              <w:rPr>
                <w:rFonts w:ascii="Arial" w:hAnsi="Arial" w:cs="Arial"/>
              </w:rPr>
              <w:t>to</w:t>
            </w:r>
            <w:r w:rsidRPr="005267C1">
              <w:rPr>
                <w:rFonts w:ascii="Arial" w:hAnsi="Arial" w:cs="Arial"/>
                <w:spacing w:val="57"/>
              </w:rPr>
              <w:t xml:space="preserve"> </w:t>
            </w:r>
            <w:r w:rsidRPr="005267C1">
              <w:rPr>
                <w:rFonts w:ascii="Arial" w:hAnsi="Arial" w:cs="Arial"/>
                <w:spacing w:val="-2"/>
              </w:rPr>
              <w:t>young</w:t>
            </w:r>
          </w:p>
          <w:p w14:paraId="34D90CA1" w14:textId="77777777" w:rsidR="00981A77" w:rsidRPr="005267C1" w:rsidRDefault="00981A77" w:rsidP="005267C1">
            <w:pPr>
              <w:rPr>
                <w:rFonts w:ascii="Arial" w:hAnsi="Arial" w:cs="Arial"/>
              </w:rPr>
            </w:pPr>
            <w:r w:rsidRPr="005267C1">
              <w:rPr>
                <w:rFonts w:ascii="Arial" w:hAnsi="Arial" w:cs="Arial"/>
              </w:rPr>
              <w:t>people</w:t>
            </w:r>
            <w:r w:rsidRPr="005267C1">
              <w:rPr>
                <w:rFonts w:ascii="Arial" w:hAnsi="Arial" w:cs="Arial"/>
                <w:spacing w:val="-2"/>
              </w:rPr>
              <w:t xml:space="preserve"> </w:t>
            </w:r>
            <w:r w:rsidRPr="005267C1">
              <w:rPr>
                <w:rFonts w:ascii="Arial" w:hAnsi="Arial" w:cs="Arial"/>
              </w:rPr>
              <w:t>and</w:t>
            </w:r>
            <w:r w:rsidRPr="005267C1">
              <w:rPr>
                <w:rFonts w:ascii="Arial" w:hAnsi="Arial" w:cs="Arial"/>
                <w:spacing w:val="-1"/>
              </w:rPr>
              <w:t xml:space="preserve"> </w:t>
            </w:r>
            <w:r w:rsidRPr="005267C1">
              <w:rPr>
                <w:rFonts w:ascii="Arial" w:hAnsi="Arial" w:cs="Arial"/>
              </w:rPr>
              <w:t>staff</w:t>
            </w:r>
            <w:r w:rsidRPr="005267C1">
              <w:rPr>
                <w:rFonts w:ascii="Arial" w:hAnsi="Arial" w:cs="Arial"/>
                <w:spacing w:val="-3"/>
              </w:rPr>
              <w:t xml:space="preserve"> </w:t>
            </w:r>
            <w:r w:rsidRPr="005267C1">
              <w:rPr>
                <w:rFonts w:ascii="Arial" w:hAnsi="Arial" w:cs="Arial"/>
              </w:rPr>
              <w:t>within</w:t>
            </w:r>
            <w:r w:rsidRPr="005267C1">
              <w:rPr>
                <w:rFonts w:ascii="Arial" w:hAnsi="Arial" w:cs="Arial"/>
                <w:spacing w:val="-4"/>
              </w:rPr>
              <w:t xml:space="preserve"> </w:t>
            </w:r>
            <w:r w:rsidRPr="005267C1">
              <w:rPr>
                <w:rFonts w:ascii="Arial" w:hAnsi="Arial" w:cs="Arial"/>
              </w:rPr>
              <w:t>the</w:t>
            </w:r>
            <w:r w:rsidRPr="005267C1">
              <w:rPr>
                <w:rFonts w:ascii="Arial" w:hAnsi="Arial" w:cs="Arial"/>
                <w:spacing w:val="-1"/>
              </w:rPr>
              <w:t xml:space="preserve"> </w:t>
            </w:r>
            <w:r w:rsidRPr="005267C1">
              <w:rPr>
                <w:rFonts w:ascii="Arial" w:hAnsi="Arial" w:cs="Arial"/>
              </w:rPr>
              <w:t xml:space="preserve">Youth </w:t>
            </w:r>
            <w:r w:rsidRPr="005267C1">
              <w:rPr>
                <w:rFonts w:ascii="Arial" w:hAnsi="Arial" w:cs="Arial"/>
                <w:spacing w:val="-2"/>
              </w:rPr>
              <w:t>Club.</w:t>
            </w:r>
          </w:p>
        </w:tc>
        <w:tc>
          <w:tcPr>
            <w:tcW w:w="1584" w:type="dxa"/>
          </w:tcPr>
          <w:p w14:paraId="05C6410D"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21BA4AEB" w14:textId="77777777" w:rsidR="00981A77" w:rsidRPr="005267C1" w:rsidRDefault="00981A77" w:rsidP="005267C1">
            <w:pPr>
              <w:rPr>
                <w:rFonts w:ascii="Arial" w:hAnsi="Arial" w:cs="Arial"/>
              </w:rPr>
            </w:pPr>
            <w:r w:rsidRPr="005267C1">
              <w:rPr>
                <w:rFonts w:ascii="Arial" w:hAnsi="Arial" w:cs="Arial"/>
                <w:spacing w:val="-5"/>
              </w:rPr>
              <w:t>A/I</w:t>
            </w:r>
          </w:p>
        </w:tc>
      </w:tr>
      <w:tr w:rsidR="00981A77" w:rsidRPr="005267C1" w14:paraId="246702E2" w14:textId="77777777" w:rsidTr="00981A77">
        <w:trPr>
          <w:trHeight w:val="294"/>
        </w:trPr>
        <w:tc>
          <w:tcPr>
            <w:tcW w:w="6772" w:type="dxa"/>
            <w:shd w:val="clear" w:color="auto" w:fill="E7E6E6" w:themeFill="background2"/>
          </w:tcPr>
          <w:p w14:paraId="551191A7" w14:textId="77777777" w:rsidR="00981A77" w:rsidRPr="005267C1" w:rsidRDefault="00981A77" w:rsidP="005267C1">
            <w:pPr>
              <w:rPr>
                <w:rFonts w:ascii="Arial" w:hAnsi="Arial" w:cs="Arial"/>
              </w:rPr>
            </w:pPr>
            <w:r w:rsidRPr="005267C1">
              <w:rPr>
                <w:rFonts w:ascii="Arial" w:hAnsi="Arial" w:cs="Arial"/>
              </w:rPr>
              <w:t>Personal</w:t>
            </w:r>
            <w:r w:rsidRPr="005267C1">
              <w:rPr>
                <w:rFonts w:ascii="Arial" w:hAnsi="Arial" w:cs="Arial"/>
                <w:spacing w:val="-3"/>
              </w:rPr>
              <w:t xml:space="preserve"> </w:t>
            </w:r>
            <w:r w:rsidRPr="005267C1">
              <w:rPr>
                <w:rFonts w:ascii="Arial" w:hAnsi="Arial" w:cs="Arial"/>
                <w:spacing w:val="-2"/>
              </w:rPr>
              <w:t>Qualities</w:t>
            </w:r>
          </w:p>
        </w:tc>
        <w:tc>
          <w:tcPr>
            <w:tcW w:w="1584" w:type="dxa"/>
            <w:shd w:val="clear" w:color="auto" w:fill="E7E6E6" w:themeFill="background2"/>
          </w:tcPr>
          <w:p w14:paraId="1E0DA87C" w14:textId="77777777" w:rsidR="00981A77" w:rsidRPr="005267C1" w:rsidRDefault="00981A77" w:rsidP="005267C1">
            <w:pPr>
              <w:rPr>
                <w:rFonts w:ascii="Arial" w:hAnsi="Arial" w:cs="Arial"/>
              </w:rPr>
            </w:pPr>
          </w:p>
        </w:tc>
        <w:tc>
          <w:tcPr>
            <w:tcW w:w="1820" w:type="dxa"/>
            <w:shd w:val="clear" w:color="auto" w:fill="E7E6E6" w:themeFill="background2"/>
          </w:tcPr>
          <w:p w14:paraId="0D056E59" w14:textId="77777777" w:rsidR="00981A77" w:rsidRPr="005267C1" w:rsidRDefault="00981A77" w:rsidP="005267C1">
            <w:pPr>
              <w:rPr>
                <w:rFonts w:ascii="Arial" w:hAnsi="Arial" w:cs="Arial"/>
              </w:rPr>
            </w:pPr>
          </w:p>
        </w:tc>
      </w:tr>
      <w:tr w:rsidR="00981A77" w:rsidRPr="005267C1" w14:paraId="2279EDD3" w14:textId="77777777" w:rsidTr="00F6334D">
        <w:trPr>
          <w:trHeight w:val="292"/>
        </w:trPr>
        <w:tc>
          <w:tcPr>
            <w:tcW w:w="6772" w:type="dxa"/>
          </w:tcPr>
          <w:p w14:paraId="1EE65492" w14:textId="77777777" w:rsidR="00981A77" w:rsidRPr="005267C1" w:rsidRDefault="00981A77" w:rsidP="005267C1">
            <w:pPr>
              <w:rPr>
                <w:rFonts w:ascii="Arial" w:hAnsi="Arial" w:cs="Arial"/>
              </w:rPr>
            </w:pPr>
            <w:r w:rsidRPr="005267C1">
              <w:rPr>
                <w:rFonts w:ascii="Arial" w:hAnsi="Arial" w:cs="Arial"/>
              </w:rPr>
              <w:t>Creativity</w:t>
            </w:r>
            <w:r w:rsidRPr="005267C1">
              <w:rPr>
                <w:rFonts w:ascii="Arial" w:hAnsi="Arial" w:cs="Arial"/>
                <w:spacing w:val="-1"/>
              </w:rPr>
              <w:t xml:space="preserve"> </w:t>
            </w:r>
            <w:r w:rsidRPr="005267C1">
              <w:rPr>
                <w:rFonts w:ascii="Arial" w:hAnsi="Arial" w:cs="Arial"/>
              </w:rPr>
              <w:t>and</w:t>
            </w:r>
            <w:r w:rsidRPr="005267C1">
              <w:rPr>
                <w:rFonts w:ascii="Arial" w:hAnsi="Arial" w:cs="Arial"/>
                <w:spacing w:val="-2"/>
              </w:rPr>
              <w:t xml:space="preserve"> enthusiasm.</w:t>
            </w:r>
          </w:p>
        </w:tc>
        <w:tc>
          <w:tcPr>
            <w:tcW w:w="1584" w:type="dxa"/>
          </w:tcPr>
          <w:p w14:paraId="05472EEC"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16DFCAF6" w14:textId="77777777" w:rsidR="00981A77" w:rsidRPr="005267C1" w:rsidRDefault="00981A77" w:rsidP="005267C1">
            <w:pPr>
              <w:rPr>
                <w:rFonts w:ascii="Arial" w:hAnsi="Arial" w:cs="Arial"/>
              </w:rPr>
            </w:pPr>
            <w:r w:rsidRPr="005267C1">
              <w:rPr>
                <w:rFonts w:ascii="Arial" w:hAnsi="Arial" w:cs="Arial"/>
              </w:rPr>
              <w:t>I</w:t>
            </w:r>
          </w:p>
        </w:tc>
      </w:tr>
      <w:tr w:rsidR="00981A77" w:rsidRPr="005267C1" w14:paraId="21801B65" w14:textId="77777777" w:rsidTr="00F6334D">
        <w:trPr>
          <w:trHeight w:val="292"/>
        </w:trPr>
        <w:tc>
          <w:tcPr>
            <w:tcW w:w="6772" w:type="dxa"/>
          </w:tcPr>
          <w:p w14:paraId="3AA582CE" w14:textId="48F59273" w:rsidR="00981A77" w:rsidRPr="005267C1" w:rsidRDefault="005267C1" w:rsidP="005267C1">
            <w:pPr>
              <w:rPr>
                <w:rFonts w:ascii="Arial" w:hAnsi="Arial" w:cs="Arial"/>
              </w:rPr>
            </w:pPr>
            <w:r w:rsidRPr="005267C1">
              <w:rPr>
                <w:rFonts w:ascii="Arial" w:hAnsi="Arial" w:cs="Arial"/>
              </w:rPr>
              <w:t>Emotionally resilient</w:t>
            </w:r>
          </w:p>
        </w:tc>
        <w:tc>
          <w:tcPr>
            <w:tcW w:w="1584" w:type="dxa"/>
          </w:tcPr>
          <w:p w14:paraId="7A97F9CA"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3356BC3C" w14:textId="77777777" w:rsidR="00981A77" w:rsidRPr="005267C1" w:rsidRDefault="00981A77" w:rsidP="005267C1">
            <w:pPr>
              <w:rPr>
                <w:rFonts w:ascii="Arial" w:hAnsi="Arial" w:cs="Arial"/>
              </w:rPr>
            </w:pPr>
            <w:r w:rsidRPr="005267C1">
              <w:rPr>
                <w:rFonts w:ascii="Arial" w:hAnsi="Arial" w:cs="Arial"/>
              </w:rPr>
              <w:t>I</w:t>
            </w:r>
          </w:p>
        </w:tc>
      </w:tr>
      <w:tr w:rsidR="00981A77" w:rsidRPr="005267C1" w14:paraId="3D0B712F" w14:textId="77777777" w:rsidTr="00F6334D">
        <w:trPr>
          <w:trHeight w:val="294"/>
        </w:trPr>
        <w:tc>
          <w:tcPr>
            <w:tcW w:w="6772" w:type="dxa"/>
          </w:tcPr>
          <w:p w14:paraId="4AA7C41D" w14:textId="77777777" w:rsidR="00981A77" w:rsidRPr="005267C1" w:rsidRDefault="00981A77" w:rsidP="005267C1">
            <w:pPr>
              <w:rPr>
                <w:rFonts w:ascii="Arial" w:hAnsi="Arial" w:cs="Arial"/>
              </w:rPr>
            </w:pPr>
            <w:r w:rsidRPr="005267C1">
              <w:rPr>
                <w:rFonts w:ascii="Arial" w:hAnsi="Arial" w:cs="Arial"/>
              </w:rPr>
              <w:t>Flexible</w:t>
            </w:r>
            <w:r w:rsidRPr="005267C1">
              <w:rPr>
                <w:rFonts w:ascii="Arial" w:hAnsi="Arial" w:cs="Arial"/>
                <w:spacing w:val="-3"/>
              </w:rPr>
              <w:t xml:space="preserve"> </w:t>
            </w:r>
            <w:r w:rsidRPr="005267C1">
              <w:rPr>
                <w:rFonts w:ascii="Arial" w:hAnsi="Arial" w:cs="Arial"/>
              </w:rPr>
              <w:t>approach</w:t>
            </w:r>
            <w:r w:rsidRPr="005267C1">
              <w:rPr>
                <w:rFonts w:ascii="Arial" w:hAnsi="Arial" w:cs="Arial"/>
                <w:spacing w:val="-4"/>
              </w:rPr>
              <w:t xml:space="preserve"> </w:t>
            </w:r>
            <w:r w:rsidRPr="005267C1">
              <w:rPr>
                <w:rFonts w:ascii="Arial" w:hAnsi="Arial" w:cs="Arial"/>
              </w:rPr>
              <w:t>to</w:t>
            </w:r>
            <w:r w:rsidRPr="005267C1">
              <w:rPr>
                <w:rFonts w:ascii="Arial" w:hAnsi="Arial" w:cs="Arial"/>
                <w:spacing w:val="-4"/>
              </w:rPr>
              <w:t xml:space="preserve"> </w:t>
            </w:r>
            <w:r w:rsidRPr="005267C1">
              <w:rPr>
                <w:rFonts w:ascii="Arial" w:hAnsi="Arial" w:cs="Arial"/>
                <w:spacing w:val="-2"/>
              </w:rPr>
              <w:t>working</w:t>
            </w:r>
          </w:p>
        </w:tc>
        <w:tc>
          <w:tcPr>
            <w:tcW w:w="1584" w:type="dxa"/>
          </w:tcPr>
          <w:p w14:paraId="211B5EE2" w14:textId="77777777" w:rsidR="00981A77" w:rsidRPr="005267C1" w:rsidRDefault="00981A77" w:rsidP="005267C1">
            <w:pPr>
              <w:rPr>
                <w:rFonts w:ascii="Arial" w:hAnsi="Arial" w:cs="Arial"/>
              </w:rPr>
            </w:pPr>
            <w:r w:rsidRPr="005267C1">
              <w:rPr>
                <w:rFonts w:ascii="Arial" w:hAnsi="Arial" w:cs="Arial"/>
              </w:rPr>
              <w:t>E</w:t>
            </w:r>
          </w:p>
        </w:tc>
        <w:tc>
          <w:tcPr>
            <w:tcW w:w="1820" w:type="dxa"/>
          </w:tcPr>
          <w:p w14:paraId="3213CF7B" w14:textId="77777777" w:rsidR="00981A77" w:rsidRPr="005267C1" w:rsidRDefault="00981A77" w:rsidP="005267C1">
            <w:pPr>
              <w:rPr>
                <w:rFonts w:ascii="Arial" w:hAnsi="Arial" w:cs="Arial"/>
              </w:rPr>
            </w:pPr>
            <w:r w:rsidRPr="005267C1">
              <w:rPr>
                <w:rFonts w:ascii="Arial" w:hAnsi="Arial" w:cs="Arial"/>
              </w:rPr>
              <w:t>I</w:t>
            </w:r>
          </w:p>
        </w:tc>
      </w:tr>
    </w:tbl>
    <w:p w14:paraId="2398F8A8" w14:textId="77777777" w:rsidR="00C87CD5" w:rsidRPr="005267C1" w:rsidRDefault="00C87CD5" w:rsidP="005267C1">
      <w:pPr>
        <w:rPr>
          <w:rFonts w:ascii="Arial" w:hAnsi="Arial" w:cs="Arial"/>
        </w:rPr>
      </w:pPr>
    </w:p>
    <w:p w14:paraId="593E5D04" w14:textId="2FFA319E" w:rsidR="00DE5977" w:rsidRPr="005267C1" w:rsidRDefault="00DE5977" w:rsidP="00DE5977">
      <w:pPr>
        <w:spacing w:after="0" w:line="240" w:lineRule="auto"/>
        <w:rPr>
          <w:rFonts w:ascii="Arial" w:hAnsi="Arial" w:cs="Arial"/>
        </w:rPr>
      </w:pPr>
      <w:r w:rsidRPr="005267C1">
        <w:rPr>
          <w:rFonts w:ascii="Arial" w:hAnsi="Arial" w:cs="Arial"/>
        </w:rPr>
        <w:t xml:space="preserve">In addition, </w:t>
      </w:r>
      <w:r w:rsidR="002F5943" w:rsidRPr="005267C1">
        <w:rPr>
          <w:rFonts w:ascii="Arial" w:hAnsi="Arial" w:cs="Arial"/>
        </w:rPr>
        <w:t xml:space="preserve">we will need </w:t>
      </w:r>
      <w:r w:rsidRPr="005267C1">
        <w:rPr>
          <w:rFonts w:ascii="Arial" w:hAnsi="Arial" w:cs="Arial"/>
        </w:rPr>
        <w:t>the following</w:t>
      </w:r>
      <w:r w:rsidR="002F5943" w:rsidRPr="005267C1">
        <w:rPr>
          <w:rFonts w:ascii="Arial" w:hAnsi="Arial" w:cs="Arial"/>
        </w:rPr>
        <w:t>:</w:t>
      </w:r>
    </w:p>
    <w:p w14:paraId="48835445" w14:textId="51570588" w:rsidR="00DE5977" w:rsidRPr="005267C1" w:rsidRDefault="00DE5977" w:rsidP="00DE5977">
      <w:pPr>
        <w:numPr>
          <w:ilvl w:val="0"/>
          <w:numId w:val="8"/>
        </w:numPr>
        <w:spacing w:after="0" w:line="240" w:lineRule="auto"/>
        <w:contextualSpacing/>
        <w:rPr>
          <w:rFonts w:ascii="Arial" w:hAnsi="Arial" w:cs="Arial"/>
        </w:rPr>
      </w:pPr>
      <w:r w:rsidRPr="005267C1">
        <w:rPr>
          <w:rFonts w:ascii="Arial" w:hAnsi="Arial" w:cs="Arial"/>
        </w:rPr>
        <w:t>Confirmation you are eligible to work in the UK (the successful candidate will be required to provide documentary evidence before a job offer is confirmed)</w:t>
      </w:r>
      <w:r w:rsidR="00995D74" w:rsidRPr="005267C1">
        <w:rPr>
          <w:rFonts w:ascii="Arial" w:hAnsi="Arial" w:cs="Arial"/>
        </w:rPr>
        <w:t>.</w:t>
      </w:r>
    </w:p>
    <w:p w14:paraId="7E95FD06" w14:textId="77777777" w:rsidR="00104713" w:rsidRPr="005267C1" w:rsidRDefault="00DE5977" w:rsidP="00104713">
      <w:pPr>
        <w:numPr>
          <w:ilvl w:val="0"/>
          <w:numId w:val="8"/>
        </w:numPr>
        <w:spacing w:after="0" w:line="240" w:lineRule="auto"/>
        <w:contextualSpacing/>
        <w:rPr>
          <w:rFonts w:ascii="Arial" w:hAnsi="Arial" w:cs="Arial"/>
        </w:rPr>
      </w:pPr>
      <w:r w:rsidRPr="005267C1">
        <w:rPr>
          <w:rFonts w:ascii="Arial" w:hAnsi="Arial" w:cs="Arial"/>
        </w:rPr>
        <w:t>Any reasonable adjustments we can make to assist you in your application for the selection process.</w:t>
      </w:r>
    </w:p>
    <w:p w14:paraId="3DF9EC09" w14:textId="67072DEC" w:rsidR="00104713" w:rsidRPr="005267C1" w:rsidRDefault="00104713" w:rsidP="00104713">
      <w:pPr>
        <w:numPr>
          <w:ilvl w:val="0"/>
          <w:numId w:val="8"/>
        </w:numPr>
        <w:spacing w:after="0" w:line="240" w:lineRule="auto"/>
        <w:contextualSpacing/>
        <w:rPr>
          <w:rFonts w:ascii="Arial" w:hAnsi="Arial" w:cs="Arial"/>
        </w:rPr>
      </w:pPr>
      <w:r w:rsidRPr="005267C1">
        <w:rPr>
          <w:rFonts w:ascii="Arial" w:eastAsia="Times New Roman" w:hAnsi="Arial" w:cs="Arial"/>
        </w:rPr>
        <w:t>In accordance with our Child Protection and Safeguarding procedures, this position requires an Enhanced DBS</w:t>
      </w:r>
      <w:r w:rsidR="00995D74" w:rsidRPr="005267C1">
        <w:rPr>
          <w:rFonts w:ascii="Arial" w:eastAsia="Times New Roman" w:hAnsi="Arial" w:cs="Arial"/>
        </w:rPr>
        <w:t>.</w:t>
      </w:r>
    </w:p>
    <w:p w14:paraId="55AD6BAE" w14:textId="77777777" w:rsidR="00F7523B" w:rsidRPr="005267C1" w:rsidRDefault="00F7523B" w:rsidP="00F7523B">
      <w:pPr>
        <w:spacing w:after="0" w:line="240" w:lineRule="auto"/>
        <w:contextualSpacing/>
        <w:rPr>
          <w:rFonts w:ascii="Arial" w:eastAsia="Times New Roman" w:hAnsi="Arial" w:cs="Arial"/>
        </w:rPr>
      </w:pPr>
    </w:p>
    <w:p w14:paraId="299DFDEA" w14:textId="77777777" w:rsidR="00F7523B" w:rsidRPr="005267C1" w:rsidRDefault="00F7523B" w:rsidP="00CB503C">
      <w:pPr>
        <w:rPr>
          <w:rFonts w:ascii="Arial" w:hAnsi="Arial" w:cs="Arial"/>
        </w:rPr>
      </w:pPr>
      <w:r w:rsidRPr="005267C1">
        <w:rPr>
          <w:rStyle w:val="normaltextrun"/>
          <w:rFonts w:ascii="Arial" w:hAnsi="Arial" w:cs="Arial"/>
          <w:b/>
          <w:bCs/>
          <w:color w:val="5B9BD5"/>
        </w:rPr>
        <w:t>Why join Team BLGC?</w:t>
      </w:r>
      <w:r w:rsidRPr="005267C1">
        <w:rPr>
          <w:rStyle w:val="eop"/>
          <w:rFonts w:ascii="Arial" w:hAnsi="Arial" w:cs="Arial"/>
          <w:color w:val="5B9BD5"/>
        </w:rPr>
        <w:t> </w:t>
      </w:r>
    </w:p>
    <w:p w14:paraId="2704589C" w14:textId="7373E712" w:rsidR="00F7523B" w:rsidRPr="005267C1" w:rsidRDefault="00F7523B" w:rsidP="00CB503C">
      <w:pPr>
        <w:rPr>
          <w:rFonts w:ascii="Arial" w:hAnsi="Arial" w:cs="Arial"/>
        </w:rPr>
      </w:pPr>
      <w:r w:rsidRPr="005267C1">
        <w:rPr>
          <w:rStyle w:val="normaltextrun"/>
          <w:rFonts w:ascii="Arial" w:hAnsi="Arial" w:cs="Arial"/>
        </w:rPr>
        <w:t>BLGC is a great place to work, we work hard, but we have fun! We change and save the lives of thousands upon thousands of children, young people and families. In addition, we also offer the following:</w:t>
      </w:r>
      <w:r w:rsidRPr="005267C1">
        <w:rPr>
          <w:rStyle w:val="eop"/>
          <w:rFonts w:ascii="Arial" w:hAnsi="Arial" w:cs="Arial"/>
        </w:rPr>
        <w:t> </w:t>
      </w:r>
    </w:p>
    <w:p w14:paraId="51FCBA2C" w14:textId="7052BCCF" w:rsidR="00F7523B" w:rsidRPr="005267C1" w:rsidRDefault="00F7523B" w:rsidP="0099419A">
      <w:pPr>
        <w:pStyle w:val="ListParagraph"/>
        <w:numPr>
          <w:ilvl w:val="0"/>
          <w:numId w:val="23"/>
        </w:numPr>
        <w:rPr>
          <w:rFonts w:ascii="Arial" w:hAnsi="Arial" w:cs="Arial"/>
        </w:rPr>
      </w:pPr>
      <w:r w:rsidRPr="005267C1">
        <w:rPr>
          <w:rStyle w:val="normaltextrun"/>
          <w:rFonts w:ascii="Arial" w:hAnsi="Arial" w:cs="Arial"/>
        </w:rPr>
        <w:t>Flexible working opportunities</w:t>
      </w:r>
      <w:r w:rsidRPr="005267C1">
        <w:rPr>
          <w:rStyle w:val="eop"/>
          <w:rFonts w:ascii="Arial" w:hAnsi="Arial" w:cs="Arial"/>
        </w:rPr>
        <w:t> </w:t>
      </w:r>
    </w:p>
    <w:p w14:paraId="677F1A4D" w14:textId="77777777" w:rsidR="00F7523B" w:rsidRPr="005267C1" w:rsidRDefault="00F7523B" w:rsidP="00237A5D">
      <w:pPr>
        <w:pStyle w:val="ListParagraph"/>
        <w:numPr>
          <w:ilvl w:val="0"/>
          <w:numId w:val="21"/>
        </w:numPr>
        <w:spacing w:line="240" w:lineRule="auto"/>
        <w:rPr>
          <w:rFonts w:ascii="Arial" w:hAnsi="Arial" w:cs="Arial"/>
        </w:rPr>
      </w:pPr>
      <w:r w:rsidRPr="005267C1">
        <w:rPr>
          <w:rStyle w:val="normaltextrun"/>
          <w:rFonts w:ascii="Arial" w:hAnsi="Arial" w:cs="Arial"/>
        </w:rPr>
        <w:t>Generous leave benefits</w:t>
      </w:r>
      <w:r w:rsidRPr="005267C1">
        <w:rPr>
          <w:rStyle w:val="eop"/>
          <w:rFonts w:ascii="Arial" w:hAnsi="Arial" w:cs="Arial"/>
        </w:rPr>
        <w:t> </w:t>
      </w:r>
    </w:p>
    <w:p w14:paraId="1220E088" w14:textId="77777777" w:rsidR="00F7523B" w:rsidRPr="005267C1" w:rsidRDefault="00F7523B" w:rsidP="00237A5D">
      <w:pPr>
        <w:pStyle w:val="ListParagraph"/>
        <w:numPr>
          <w:ilvl w:val="0"/>
          <w:numId w:val="21"/>
        </w:numPr>
        <w:spacing w:line="240" w:lineRule="auto"/>
        <w:rPr>
          <w:rFonts w:ascii="Arial" w:hAnsi="Arial" w:cs="Arial"/>
        </w:rPr>
      </w:pPr>
      <w:r w:rsidRPr="005267C1">
        <w:rPr>
          <w:rStyle w:val="normaltextrun"/>
          <w:rFonts w:ascii="Arial" w:hAnsi="Arial" w:cs="Arial"/>
        </w:rPr>
        <w:t>Health Care Plan</w:t>
      </w:r>
      <w:r w:rsidRPr="005267C1">
        <w:rPr>
          <w:rStyle w:val="eop"/>
          <w:rFonts w:ascii="Arial" w:hAnsi="Arial" w:cs="Arial"/>
        </w:rPr>
        <w:t> </w:t>
      </w:r>
    </w:p>
    <w:p w14:paraId="12526BBE" w14:textId="77777777" w:rsidR="00F7523B" w:rsidRPr="005267C1" w:rsidRDefault="00F7523B" w:rsidP="00237A5D">
      <w:pPr>
        <w:pStyle w:val="ListParagraph"/>
        <w:numPr>
          <w:ilvl w:val="0"/>
          <w:numId w:val="21"/>
        </w:numPr>
        <w:spacing w:line="240" w:lineRule="auto"/>
        <w:rPr>
          <w:rFonts w:ascii="Arial" w:hAnsi="Arial" w:cs="Arial"/>
        </w:rPr>
      </w:pPr>
      <w:r w:rsidRPr="005267C1">
        <w:rPr>
          <w:rStyle w:val="normaltextrun"/>
          <w:rFonts w:ascii="Arial" w:hAnsi="Arial" w:cs="Arial"/>
        </w:rPr>
        <w:t>Contributory pension scheme</w:t>
      </w:r>
      <w:r w:rsidRPr="005267C1">
        <w:rPr>
          <w:rStyle w:val="eop"/>
          <w:rFonts w:ascii="Arial" w:hAnsi="Arial" w:cs="Arial"/>
        </w:rPr>
        <w:t> </w:t>
      </w:r>
    </w:p>
    <w:p w14:paraId="7EFC238C" w14:textId="77777777" w:rsidR="00F7523B" w:rsidRPr="005267C1" w:rsidRDefault="00F7523B" w:rsidP="00CB503C">
      <w:pPr>
        <w:pStyle w:val="ListParagraph"/>
        <w:numPr>
          <w:ilvl w:val="0"/>
          <w:numId w:val="21"/>
        </w:numPr>
        <w:rPr>
          <w:rFonts w:ascii="Arial" w:hAnsi="Arial" w:cs="Arial"/>
        </w:rPr>
      </w:pPr>
      <w:r w:rsidRPr="005267C1">
        <w:rPr>
          <w:rStyle w:val="normaltextrun"/>
          <w:rFonts w:ascii="Arial" w:hAnsi="Arial" w:cs="Arial"/>
        </w:rPr>
        <w:t>On site gym</w:t>
      </w:r>
      <w:r w:rsidRPr="005267C1">
        <w:rPr>
          <w:rStyle w:val="eop"/>
          <w:rFonts w:ascii="Arial" w:hAnsi="Arial" w:cs="Arial"/>
        </w:rPr>
        <w:t> </w:t>
      </w:r>
    </w:p>
    <w:p w14:paraId="29ECB5A9" w14:textId="77777777" w:rsidR="00F7523B" w:rsidRPr="005267C1" w:rsidRDefault="00F7523B" w:rsidP="00CB503C">
      <w:pPr>
        <w:pStyle w:val="ListParagraph"/>
        <w:numPr>
          <w:ilvl w:val="0"/>
          <w:numId w:val="21"/>
        </w:numPr>
        <w:rPr>
          <w:rFonts w:ascii="Arial" w:hAnsi="Arial" w:cs="Arial"/>
        </w:rPr>
      </w:pPr>
      <w:r w:rsidRPr="005267C1">
        <w:rPr>
          <w:rStyle w:val="normaltextrun"/>
          <w:rFonts w:ascii="Arial" w:hAnsi="Arial" w:cs="Arial"/>
        </w:rPr>
        <w:t>Birthday leave</w:t>
      </w:r>
      <w:r w:rsidRPr="005267C1">
        <w:rPr>
          <w:rStyle w:val="eop"/>
          <w:rFonts w:ascii="Arial" w:hAnsi="Arial" w:cs="Arial"/>
        </w:rPr>
        <w:t> </w:t>
      </w:r>
    </w:p>
    <w:p w14:paraId="56D6F40C" w14:textId="77777777" w:rsidR="00C123BF" w:rsidRDefault="00F7523B" w:rsidP="00CB503C">
      <w:pPr>
        <w:pStyle w:val="ListParagraph"/>
        <w:numPr>
          <w:ilvl w:val="0"/>
          <w:numId w:val="21"/>
        </w:numPr>
        <w:rPr>
          <w:rStyle w:val="normaltextrun"/>
          <w:rFonts w:ascii="Arial" w:hAnsi="Arial" w:cs="Arial"/>
        </w:rPr>
      </w:pPr>
      <w:r w:rsidRPr="005267C1">
        <w:rPr>
          <w:rStyle w:val="normaltextrun"/>
          <w:rFonts w:ascii="Arial" w:hAnsi="Arial" w:cs="Arial"/>
        </w:rPr>
        <w:t>Enhanced Compassionate Leave</w:t>
      </w:r>
    </w:p>
    <w:p w14:paraId="7901DB59" w14:textId="70CEDA1C" w:rsidR="00F7523B" w:rsidRPr="005267C1" w:rsidRDefault="00C123BF" w:rsidP="00CB503C">
      <w:pPr>
        <w:pStyle w:val="ListParagraph"/>
        <w:numPr>
          <w:ilvl w:val="0"/>
          <w:numId w:val="21"/>
        </w:numPr>
        <w:rPr>
          <w:rFonts w:ascii="Arial" w:hAnsi="Arial" w:cs="Arial"/>
        </w:rPr>
      </w:pPr>
      <w:r>
        <w:rPr>
          <w:rStyle w:val="eop"/>
          <w:rFonts w:ascii="Arial" w:hAnsi="Arial" w:cs="Arial"/>
        </w:rPr>
        <w:t>E</w:t>
      </w:r>
      <w:r w:rsidR="00F270EF">
        <w:rPr>
          <w:rStyle w:val="eop"/>
          <w:rFonts w:ascii="Arial" w:hAnsi="Arial" w:cs="Arial"/>
        </w:rPr>
        <w:t>nhanced Maternity Pay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04713" w:rsidRPr="005267C1" w14:paraId="0C70D360" w14:textId="77777777" w:rsidTr="006B38EC">
        <w:tc>
          <w:tcPr>
            <w:tcW w:w="5228" w:type="dxa"/>
          </w:tcPr>
          <w:p w14:paraId="4FDC7F9A" w14:textId="5B7C3AC7" w:rsidR="00104713" w:rsidRPr="005267C1" w:rsidRDefault="00104713" w:rsidP="00DE5977">
            <w:pPr>
              <w:rPr>
                <w:rFonts w:ascii="Arial" w:hAnsi="Arial" w:cs="Arial"/>
              </w:rPr>
            </w:pPr>
          </w:p>
        </w:tc>
        <w:tc>
          <w:tcPr>
            <w:tcW w:w="5228" w:type="dxa"/>
          </w:tcPr>
          <w:p w14:paraId="59181880" w14:textId="77777777" w:rsidR="00104713" w:rsidRPr="005267C1" w:rsidRDefault="00104713" w:rsidP="00DE5977">
            <w:pPr>
              <w:rPr>
                <w:rFonts w:ascii="Arial" w:hAnsi="Arial" w:cs="Arial"/>
              </w:rPr>
            </w:pPr>
          </w:p>
        </w:tc>
      </w:tr>
    </w:tbl>
    <w:p w14:paraId="7213045B" w14:textId="07F35A2D" w:rsidR="00A91C47" w:rsidRPr="00B16FB6" w:rsidRDefault="00A91C47" w:rsidP="00F270EF">
      <w:pPr>
        <w:spacing w:after="0"/>
        <w:jc w:val="both"/>
        <w:rPr>
          <w:rFonts w:ascii="Arial" w:hAnsi="Arial" w:cs="Arial"/>
        </w:rPr>
      </w:pPr>
    </w:p>
    <w:sectPr w:rsidR="00A91C47" w:rsidRPr="00B16FB6" w:rsidSect="00B7235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A607" w14:textId="77777777" w:rsidR="003C061C" w:rsidRDefault="003C061C" w:rsidP="00B7235C">
      <w:pPr>
        <w:spacing w:after="0" w:line="240" w:lineRule="auto"/>
      </w:pPr>
      <w:r>
        <w:separator/>
      </w:r>
    </w:p>
  </w:endnote>
  <w:endnote w:type="continuationSeparator" w:id="0">
    <w:p w14:paraId="32B700CE" w14:textId="77777777" w:rsidR="003C061C" w:rsidRDefault="003C061C" w:rsidP="00B7235C">
      <w:pPr>
        <w:spacing w:after="0" w:line="240" w:lineRule="auto"/>
      </w:pPr>
      <w:r>
        <w:continuationSeparator/>
      </w:r>
    </w:p>
  </w:endnote>
  <w:endnote w:type="continuationNotice" w:id="1">
    <w:p w14:paraId="62472AB1" w14:textId="77777777" w:rsidR="003C061C" w:rsidRDefault="003C0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C565" w14:textId="77777777" w:rsidR="003C061C" w:rsidRDefault="003C061C" w:rsidP="00B7235C">
      <w:pPr>
        <w:spacing w:after="0" w:line="240" w:lineRule="auto"/>
      </w:pPr>
      <w:r>
        <w:separator/>
      </w:r>
    </w:p>
  </w:footnote>
  <w:footnote w:type="continuationSeparator" w:id="0">
    <w:p w14:paraId="0E364FFA" w14:textId="77777777" w:rsidR="003C061C" w:rsidRDefault="003C061C" w:rsidP="00B7235C">
      <w:pPr>
        <w:spacing w:after="0" w:line="240" w:lineRule="auto"/>
      </w:pPr>
      <w:r>
        <w:continuationSeparator/>
      </w:r>
    </w:p>
  </w:footnote>
  <w:footnote w:type="continuationNotice" w:id="1">
    <w:p w14:paraId="22BAC4CE" w14:textId="77777777" w:rsidR="003C061C" w:rsidRDefault="003C0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FCE" w14:textId="48DB611D" w:rsidR="00B7235C" w:rsidRDefault="00B7235C">
    <w:pPr>
      <w:pStyle w:val="Header"/>
    </w:pPr>
    <w:r>
      <w:rPr>
        <w:noProof/>
      </w:rPr>
      <w:drawing>
        <wp:anchor distT="0" distB="0" distL="114300" distR="114300" simplePos="0" relativeHeight="251658240" behindDoc="0" locked="0" layoutInCell="1" allowOverlap="1" wp14:anchorId="23295E5F" wp14:editId="2EDE2DB2">
          <wp:simplePos x="0" y="0"/>
          <wp:positionH relativeFrom="page">
            <wp:align>right</wp:align>
          </wp:positionH>
          <wp:positionV relativeFrom="paragraph">
            <wp:posOffset>-768985</wp:posOffset>
          </wp:positionV>
          <wp:extent cx="7713044" cy="159385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GC 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7719592" cy="15952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FF4A15"/>
    <w:multiLevelType w:val="hybridMultilevel"/>
    <w:tmpl w:val="85B2771A"/>
    <w:lvl w:ilvl="0" w:tplc="A54C066E">
      <w:numFmt w:val="bullet"/>
      <w:lvlText w:val=""/>
      <w:lvlJc w:val="left"/>
      <w:pPr>
        <w:ind w:left="820" w:hanging="720"/>
      </w:pPr>
      <w:rPr>
        <w:rFonts w:ascii="Symbol" w:eastAsia="Symbol" w:hAnsi="Symbol" w:cs="Symbol" w:hint="default"/>
        <w:b w:val="0"/>
        <w:bCs w:val="0"/>
        <w:i w:val="0"/>
        <w:iCs w:val="0"/>
        <w:w w:val="100"/>
        <w:sz w:val="24"/>
        <w:szCs w:val="24"/>
        <w:lang w:val="en-US" w:eastAsia="en-US" w:bidi="ar-SA"/>
      </w:rPr>
    </w:lvl>
    <w:lvl w:ilvl="1" w:tplc="E3A850AA">
      <w:numFmt w:val="bullet"/>
      <w:lvlText w:val="•"/>
      <w:lvlJc w:val="left"/>
      <w:pPr>
        <w:ind w:left="1777" w:hanging="720"/>
      </w:pPr>
      <w:rPr>
        <w:rFonts w:hint="default"/>
        <w:lang w:val="en-US" w:eastAsia="en-US" w:bidi="ar-SA"/>
      </w:rPr>
    </w:lvl>
    <w:lvl w:ilvl="2" w:tplc="0BB220C2">
      <w:numFmt w:val="bullet"/>
      <w:lvlText w:val="•"/>
      <w:lvlJc w:val="left"/>
      <w:pPr>
        <w:ind w:left="2735" w:hanging="720"/>
      </w:pPr>
      <w:rPr>
        <w:rFonts w:hint="default"/>
        <w:lang w:val="en-US" w:eastAsia="en-US" w:bidi="ar-SA"/>
      </w:rPr>
    </w:lvl>
    <w:lvl w:ilvl="3" w:tplc="F8A0B5AA">
      <w:numFmt w:val="bullet"/>
      <w:lvlText w:val="•"/>
      <w:lvlJc w:val="left"/>
      <w:pPr>
        <w:ind w:left="3693" w:hanging="720"/>
      </w:pPr>
      <w:rPr>
        <w:rFonts w:hint="default"/>
        <w:lang w:val="en-US" w:eastAsia="en-US" w:bidi="ar-SA"/>
      </w:rPr>
    </w:lvl>
    <w:lvl w:ilvl="4" w:tplc="BA3E5378">
      <w:numFmt w:val="bullet"/>
      <w:lvlText w:val="•"/>
      <w:lvlJc w:val="left"/>
      <w:pPr>
        <w:ind w:left="4651" w:hanging="720"/>
      </w:pPr>
      <w:rPr>
        <w:rFonts w:hint="default"/>
        <w:lang w:val="en-US" w:eastAsia="en-US" w:bidi="ar-SA"/>
      </w:rPr>
    </w:lvl>
    <w:lvl w:ilvl="5" w:tplc="75DAC79E">
      <w:numFmt w:val="bullet"/>
      <w:lvlText w:val="•"/>
      <w:lvlJc w:val="left"/>
      <w:pPr>
        <w:ind w:left="5609" w:hanging="720"/>
      </w:pPr>
      <w:rPr>
        <w:rFonts w:hint="default"/>
        <w:lang w:val="en-US" w:eastAsia="en-US" w:bidi="ar-SA"/>
      </w:rPr>
    </w:lvl>
    <w:lvl w:ilvl="6" w:tplc="882ED260">
      <w:numFmt w:val="bullet"/>
      <w:lvlText w:val="•"/>
      <w:lvlJc w:val="left"/>
      <w:pPr>
        <w:ind w:left="6567" w:hanging="720"/>
      </w:pPr>
      <w:rPr>
        <w:rFonts w:hint="default"/>
        <w:lang w:val="en-US" w:eastAsia="en-US" w:bidi="ar-SA"/>
      </w:rPr>
    </w:lvl>
    <w:lvl w:ilvl="7" w:tplc="391C57E0">
      <w:numFmt w:val="bullet"/>
      <w:lvlText w:val="•"/>
      <w:lvlJc w:val="left"/>
      <w:pPr>
        <w:ind w:left="7525" w:hanging="720"/>
      </w:pPr>
      <w:rPr>
        <w:rFonts w:hint="default"/>
        <w:lang w:val="en-US" w:eastAsia="en-US" w:bidi="ar-SA"/>
      </w:rPr>
    </w:lvl>
    <w:lvl w:ilvl="8" w:tplc="AB0EEDDA">
      <w:numFmt w:val="bullet"/>
      <w:lvlText w:val="•"/>
      <w:lvlJc w:val="left"/>
      <w:pPr>
        <w:ind w:left="8483" w:hanging="720"/>
      </w:pPr>
      <w:rPr>
        <w:rFonts w:hint="default"/>
        <w:lang w:val="en-US" w:eastAsia="en-US" w:bidi="ar-SA"/>
      </w:rPr>
    </w:lvl>
  </w:abstractNum>
  <w:abstractNum w:abstractNumId="2" w15:restartNumberingAfterBreak="0">
    <w:nsid w:val="090C46F3"/>
    <w:multiLevelType w:val="hybridMultilevel"/>
    <w:tmpl w:val="5088EFEA"/>
    <w:lvl w:ilvl="0" w:tplc="08090001">
      <w:start w:val="1"/>
      <w:numFmt w:val="bullet"/>
      <w:lvlText w:val=""/>
      <w:lvlJc w:val="left"/>
      <w:pPr>
        <w:ind w:left="5539" w:hanging="360"/>
      </w:pPr>
      <w:rPr>
        <w:rFonts w:ascii="Symbol" w:hAnsi="Symbol" w:hint="default"/>
      </w:rPr>
    </w:lvl>
    <w:lvl w:ilvl="1" w:tplc="08090003">
      <w:start w:val="1"/>
      <w:numFmt w:val="bullet"/>
      <w:lvlText w:val="o"/>
      <w:lvlJc w:val="left"/>
      <w:pPr>
        <w:ind w:left="6259" w:hanging="360"/>
      </w:pPr>
      <w:rPr>
        <w:rFonts w:ascii="Courier New" w:hAnsi="Courier New" w:cs="Courier New" w:hint="default"/>
      </w:rPr>
    </w:lvl>
    <w:lvl w:ilvl="2" w:tplc="08090005">
      <w:start w:val="1"/>
      <w:numFmt w:val="bullet"/>
      <w:lvlText w:val=""/>
      <w:lvlJc w:val="left"/>
      <w:pPr>
        <w:ind w:left="6979" w:hanging="360"/>
      </w:pPr>
      <w:rPr>
        <w:rFonts w:ascii="Wingdings" w:hAnsi="Wingdings" w:hint="default"/>
      </w:rPr>
    </w:lvl>
    <w:lvl w:ilvl="3" w:tplc="08090001">
      <w:start w:val="1"/>
      <w:numFmt w:val="bullet"/>
      <w:lvlText w:val=""/>
      <w:lvlJc w:val="left"/>
      <w:pPr>
        <w:ind w:left="7699" w:hanging="360"/>
      </w:pPr>
      <w:rPr>
        <w:rFonts w:ascii="Symbol" w:hAnsi="Symbol" w:hint="default"/>
      </w:rPr>
    </w:lvl>
    <w:lvl w:ilvl="4" w:tplc="08090003">
      <w:start w:val="1"/>
      <w:numFmt w:val="bullet"/>
      <w:lvlText w:val="o"/>
      <w:lvlJc w:val="left"/>
      <w:pPr>
        <w:ind w:left="8419" w:hanging="360"/>
      </w:pPr>
      <w:rPr>
        <w:rFonts w:ascii="Courier New" w:hAnsi="Courier New" w:cs="Courier New" w:hint="default"/>
      </w:rPr>
    </w:lvl>
    <w:lvl w:ilvl="5" w:tplc="08090005">
      <w:start w:val="1"/>
      <w:numFmt w:val="bullet"/>
      <w:lvlText w:val=""/>
      <w:lvlJc w:val="left"/>
      <w:pPr>
        <w:ind w:left="9139" w:hanging="360"/>
      </w:pPr>
      <w:rPr>
        <w:rFonts w:ascii="Wingdings" w:hAnsi="Wingdings" w:hint="default"/>
      </w:rPr>
    </w:lvl>
    <w:lvl w:ilvl="6" w:tplc="08090001">
      <w:start w:val="1"/>
      <w:numFmt w:val="bullet"/>
      <w:lvlText w:val=""/>
      <w:lvlJc w:val="left"/>
      <w:pPr>
        <w:ind w:left="9859" w:hanging="360"/>
      </w:pPr>
      <w:rPr>
        <w:rFonts w:ascii="Symbol" w:hAnsi="Symbol" w:hint="default"/>
      </w:rPr>
    </w:lvl>
    <w:lvl w:ilvl="7" w:tplc="08090003">
      <w:start w:val="1"/>
      <w:numFmt w:val="bullet"/>
      <w:lvlText w:val="o"/>
      <w:lvlJc w:val="left"/>
      <w:pPr>
        <w:ind w:left="10579" w:hanging="360"/>
      </w:pPr>
      <w:rPr>
        <w:rFonts w:ascii="Courier New" w:hAnsi="Courier New" w:cs="Courier New" w:hint="default"/>
      </w:rPr>
    </w:lvl>
    <w:lvl w:ilvl="8" w:tplc="08090005">
      <w:start w:val="1"/>
      <w:numFmt w:val="bullet"/>
      <w:lvlText w:val=""/>
      <w:lvlJc w:val="left"/>
      <w:pPr>
        <w:ind w:left="11299" w:hanging="360"/>
      </w:pPr>
      <w:rPr>
        <w:rFonts w:ascii="Wingdings" w:hAnsi="Wingdings" w:hint="default"/>
      </w:rPr>
    </w:lvl>
  </w:abstractNum>
  <w:abstractNum w:abstractNumId="3" w15:restartNumberingAfterBreak="0">
    <w:nsid w:val="0D621BA0"/>
    <w:multiLevelType w:val="hybridMultilevel"/>
    <w:tmpl w:val="0A72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5421B"/>
    <w:multiLevelType w:val="hybridMultilevel"/>
    <w:tmpl w:val="6F6E6B08"/>
    <w:lvl w:ilvl="0" w:tplc="9FE0BFD0">
      <w:numFmt w:val="bullet"/>
      <w:lvlText w:val="•"/>
      <w:lvlJc w:val="left"/>
      <w:pPr>
        <w:ind w:left="820" w:hanging="720"/>
      </w:pPr>
      <w:rPr>
        <w:rFonts w:ascii="Calibri" w:eastAsia="Calibri" w:hAnsi="Calibri" w:cs="Calibri" w:hint="default"/>
        <w:b w:val="0"/>
        <w:bCs w:val="0"/>
        <w:i w:val="0"/>
        <w:iCs w:val="0"/>
        <w:w w:val="100"/>
        <w:sz w:val="24"/>
        <w:szCs w:val="24"/>
        <w:lang w:val="en-US" w:eastAsia="en-US" w:bidi="ar-SA"/>
      </w:rPr>
    </w:lvl>
    <w:lvl w:ilvl="1" w:tplc="392A8C70">
      <w:numFmt w:val="bullet"/>
      <w:lvlText w:val="•"/>
      <w:lvlJc w:val="left"/>
      <w:pPr>
        <w:ind w:left="1777" w:hanging="720"/>
      </w:pPr>
      <w:rPr>
        <w:rFonts w:hint="default"/>
        <w:lang w:val="en-US" w:eastAsia="en-US" w:bidi="ar-SA"/>
      </w:rPr>
    </w:lvl>
    <w:lvl w:ilvl="2" w:tplc="150A7FDC">
      <w:numFmt w:val="bullet"/>
      <w:lvlText w:val="•"/>
      <w:lvlJc w:val="left"/>
      <w:pPr>
        <w:ind w:left="2735" w:hanging="720"/>
      </w:pPr>
      <w:rPr>
        <w:rFonts w:hint="default"/>
        <w:lang w:val="en-US" w:eastAsia="en-US" w:bidi="ar-SA"/>
      </w:rPr>
    </w:lvl>
    <w:lvl w:ilvl="3" w:tplc="7A92B8D4">
      <w:numFmt w:val="bullet"/>
      <w:lvlText w:val="•"/>
      <w:lvlJc w:val="left"/>
      <w:pPr>
        <w:ind w:left="3693" w:hanging="720"/>
      </w:pPr>
      <w:rPr>
        <w:rFonts w:hint="default"/>
        <w:lang w:val="en-US" w:eastAsia="en-US" w:bidi="ar-SA"/>
      </w:rPr>
    </w:lvl>
    <w:lvl w:ilvl="4" w:tplc="4E06947A">
      <w:numFmt w:val="bullet"/>
      <w:lvlText w:val="•"/>
      <w:lvlJc w:val="left"/>
      <w:pPr>
        <w:ind w:left="4651" w:hanging="720"/>
      </w:pPr>
      <w:rPr>
        <w:rFonts w:hint="default"/>
        <w:lang w:val="en-US" w:eastAsia="en-US" w:bidi="ar-SA"/>
      </w:rPr>
    </w:lvl>
    <w:lvl w:ilvl="5" w:tplc="846A553E">
      <w:numFmt w:val="bullet"/>
      <w:lvlText w:val="•"/>
      <w:lvlJc w:val="left"/>
      <w:pPr>
        <w:ind w:left="5609" w:hanging="720"/>
      </w:pPr>
      <w:rPr>
        <w:rFonts w:hint="default"/>
        <w:lang w:val="en-US" w:eastAsia="en-US" w:bidi="ar-SA"/>
      </w:rPr>
    </w:lvl>
    <w:lvl w:ilvl="6" w:tplc="914CA3AE">
      <w:numFmt w:val="bullet"/>
      <w:lvlText w:val="•"/>
      <w:lvlJc w:val="left"/>
      <w:pPr>
        <w:ind w:left="6567" w:hanging="720"/>
      </w:pPr>
      <w:rPr>
        <w:rFonts w:hint="default"/>
        <w:lang w:val="en-US" w:eastAsia="en-US" w:bidi="ar-SA"/>
      </w:rPr>
    </w:lvl>
    <w:lvl w:ilvl="7" w:tplc="E9A2B3A8">
      <w:numFmt w:val="bullet"/>
      <w:lvlText w:val="•"/>
      <w:lvlJc w:val="left"/>
      <w:pPr>
        <w:ind w:left="7525" w:hanging="720"/>
      </w:pPr>
      <w:rPr>
        <w:rFonts w:hint="default"/>
        <w:lang w:val="en-US" w:eastAsia="en-US" w:bidi="ar-SA"/>
      </w:rPr>
    </w:lvl>
    <w:lvl w:ilvl="8" w:tplc="A8D45A94">
      <w:numFmt w:val="bullet"/>
      <w:lvlText w:val="•"/>
      <w:lvlJc w:val="left"/>
      <w:pPr>
        <w:ind w:left="8483" w:hanging="720"/>
      </w:pPr>
      <w:rPr>
        <w:rFonts w:hint="default"/>
        <w:lang w:val="en-US" w:eastAsia="en-US" w:bidi="ar-SA"/>
      </w:rPr>
    </w:lvl>
  </w:abstractNum>
  <w:abstractNum w:abstractNumId="5"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8B51394"/>
    <w:multiLevelType w:val="hybridMultilevel"/>
    <w:tmpl w:val="F676CD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727CA8"/>
    <w:multiLevelType w:val="multilevel"/>
    <w:tmpl w:val="0D32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D45CA"/>
    <w:multiLevelType w:val="hybridMultilevel"/>
    <w:tmpl w:val="87A68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5E18DC"/>
    <w:multiLevelType w:val="hybridMultilevel"/>
    <w:tmpl w:val="EA1CD7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59B58D3"/>
    <w:multiLevelType w:val="hybridMultilevel"/>
    <w:tmpl w:val="DC5E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45424"/>
    <w:multiLevelType w:val="hybridMultilevel"/>
    <w:tmpl w:val="55BA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0013F"/>
    <w:multiLevelType w:val="multilevel"/>
    <w:tmpl w:val="F85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5647E"/>
    <w:multiLevelType w:val="multilevel"/>
    <w:tmpl w:val="F3E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986A3C"/>
    <w:multiLevelType w:val="multilevel"/>
    <w:tmpl w:val="A49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3C2C5E"/>
    <w:multiLevelType w:val="multilevel"/>
    <w:tmpl w:val="8DD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22E0B"/>
    <w:multiLevelType w:val="hybridMultilevel"/>
    <w:tmpl w:val="1AC2DC20"/>
    <w:lvl w:ilvl="0" w:tplc="7B1A2184">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11BA4844">
      <w:numFmt w:val="bullet"/>
      <w:lvlText w:val="•"/>
      <w:lvlJc w:val="left"/>
      <w:pPr>
        <w:ind w:left="1734" w:hanging="360"/>
      </w:pPr>
      <w:rPr>
        <w:lang w:val="en-GB" w:eastAsia="en-US" w:bidi="ar-SA"/>
      </w:rPr>
    </w:lvl>
    <w:lvl w:ilvl="2" w:tplc="DD523E90">
      <w:numFmt w:val="bullet"/>
      <w:lvlText w:val="•"/>
      <w:lvlJc w:val="left"/>
      <w:pPr>
        <w:ind w:left="2649" w:hanging="360"/>
      </w:pPr>
      <w:rPr>
        <w:lang w:val="en-GB" w:eastAsia="en-US" w:bidi="ar-SA"/>
      </w:rPr>
    </w:lvl>
    <w:lvl w:ilvl="3" w:tplc="90AE0A8A">
      <w:numFmt w:val="bullet"/>
      <w:lvlText w:val="•"/>
      <w:lvlJc w:val="left"/>
      <w:pPr>
        <w:ind w:left="3563" w:hanging="360"/>
      </w:pPr>
      <w:rPr>
        <w:lang w:val="en-GB" w:eastAsia="en-US" w:bidi="ar-SA"/>
      </w:rPr>
    </w:lvl>
    <w:lvl w:ilvl="4" w:tplc="C1F08740">
      <w:numFmt w:val="bullet"/>
      <w:lvlText w:val="•"/>
      <w:lvlJc w:val="left"/>
      <w:pPr>
        <w:ind w:left="4478" w:hanging="360"/>
      </w:pPr>
      <w:rPr>
        <w:lang w:val="en-GB" w:eastAsia="en-US" w:bidi="ar-SA"/>
      </w:rPr>
    </w:lvl>
    <w:lvl w:ilvl="5" w:tplc="0CEC1EEC">
      <w:numFmt w:val="bullet"/>
      <w:lvlText w:val="•"/>
      <w:lvlJc w:val="left"/>
      <w:pPr>
        <w:ind w:left="5393" w:hanging="360"/>
      </w:pPr>
      <w:rPr>
        <w:lang w:val="en-GB" w:eastAsia="en-US" w:bidi="ar-SA"/>
      </w:rPr>
    </w:lvl>
    <w:lvl w:ilvl="6" w:tplc="A66AAC82">
      <w:numFmt w:val="bullet"/>
      <w:lvlText w:val="•"/>
      <w:lvlJc w:val="left"/>
      <w:pPr>
        <w:ind w:left="6307" w:hanging="360"/>
      </w:pPr>
      <w:rPr>
        <w:lang w:val="en-GB" w:eastAsia="en-US" w:bidi="ar-SA"/>
      </w:rPr>
    </w:lvl>
    <w:lvl w:ilvl="7" w:tplc="A140A292">
      <w:numFmt w:val="bullet"/>
      <w:lvlText w:val="•"/>
      <w:lvlJc w:val="left"/>
      <w:pPr>
        <w:ind w:left="7222" w:hanging="360"/>
      </w:pPr>
      <w:rPr>
        <w:lang w:val="en-GB" w:eastAsia="en-US" w:bidi="ar-SA"/>
      </w:rPr>
    </w:lvl>
    <w:lvl w:ilvl="8" w:tplc="4270565E">
      <w:numFmt w:val="bullet"/>
      <w:lvlText w:val="•"/>
      <w:lvlJc w:val="left"/>
      <w:pPr>
        <w:ind w:left="8137" w:hanging="360"/>
      </w:pPr>
      <w:rPr>
        <w:lang w:val="en-GB" w:eastAsia="en-US" w:bidi="ar-SA"/>
      </w:rPr>
    </w:lvl>
  </w:abstractNum>
  <w:abstractNum w:abstractNumId="22" w15:restartNumberingAfterBreak="0">
    <w:nsid w:val="72A56E62"/>
    <w:multiLevelType w:val="multilevel"/>
    <w:tmpl w:val="0A0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862174">
    <w:abstractNumId w:val="21"/>
  </w:num>
  <w:num w:numId="2" w16cid:durableId="1565991265">
    <w:abstractNumId w:val="11"/>
    <w:lvlOverride w:ilvl="0">
      <w:startOverride w:val="1"/>
    </w:lvlOverride>
    <w:lvlOverride w:ilvl="1"/>
    <w:lvlOverride w:ilvl="2"/>
    <w:lvlOverride w:ilvl="3"/>
    <w:lvlOverride w:ilvl="4"/>
    <w:lvlOverride w:ilvl="5"/>
    <w:lvlOverride w:ilvl="6"/>
    <w:lvlOverride w:ilvl="7"/>
    <w:lvlOverride w:ilvl="8"/>
  </w:num>
  <w:num w:numId="3" w16cid:durableId="1596523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58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423727">
    <w:abstractNumId w:val="2"/>
  </w:num>
  <w:num w:numId="6" w16cid:durableId="1946426064">
    <w:abstractNumId w:val="20"/>
  </w:num>
  <w:num w:numId="7" w16cid:durableId="519323179">
    <w:abstractNumId w:val="9"/>
  </w:num>
  <w:num w:numId="8" w16cid:durableId="1859544195">
    <w:abstractNumId w:val="12"/>
  </w:num>
  <w:num w:numId="9" w16cid:durableId="1825465312">
    <w:abstractNumId w:val="6"/>
  </w:num>
  <w:num w:numId="10" w16cid:durableId="833373833">
    <w:abstractNumId w:val="3"/>
  </w:num>
  <w:num w:numId="11" w16cid:durableId="1453787874">
    <w:abstractNumId w:val="8"/>
  </w:num>
  <w:num w:numId="12" w16cid:durableId="535460707">
    <w:abstractNumId w:val="15"/>
  </w:num>
  <w:num w:numId="13" w16cid:durableId="534385664">
    <w:abstractNumId w:val="16"/>
  </w:num>
  <w:num w:numId="14" w16cid:durableId="1804076810">
    <w:abstractNumId w:val="22"/>
  </w:num>
  <w:num w:numId="15" w16cid:durableId="1767729255">
    <w:abstractNumId w:val="0"/>
  </w:num>
  <w:num w:numId="16" w16cid:durableId="1681273883">
    <w:abstractNumId w:val="0"/>
  </w:num>
  <w:num w:numId="17" w16cid:durableId="1335034829">
    <w:abstractNumId w:val="7"/>
  </w:num>
  <w:num w:numId="18" w16cid:durableId="1373841001">
    <w:abstractNumId w:val="19"/>
  </w:num>
  <w:num w:numId="19" w16cid:durableId="1316103612">
    <w:abstractNumId w:val="18"/>
  </w:num>
  <w:num w:numId="20" w16cid:durableId="1232034408">
    <w:abstractNumId w:val="17"/>
  </w:num>
  <w:num w:numId="21" w16cid:durableId="800146369">
    <w:abstractNumId w:val="23"/>
  </w:num>
  <w:num w:numId="22" w16cid:durableId="59181927">
    <w:abstractNumId w:val="10"/>
  </w:num>
  <w:num w:numId="23" w16cid:durableId="960956352">
    <w:abstractNumId w:val="5"/>
  </w:num>
  <w:num w:numId="24" w16cid:durableId="782921097">
    <w:abstractNumId w:val="4"/>
  </w:num>
  <w:num w:numId="25" w16cid:durableId="1964001138">
    <w:abstractNumId w:val="1"/>
  </w:num>
  <w:num w:numId="26" w16cid:durableId="147787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5C"/>
    <w:rsid w:val="0000130C"/>
    <w:rsid w:val="0001248B"/>
    <w:rsid w:val="00021154"/>
    <w:rsid w:val="00023FC4"/>
    <w:rsid w:val="00033099"/>
    <w:rsid w:val="00036DB2"/>
    <w:rsid w:val="00043842"/>
    <w:rsid w:val="00052D17"/>
    <w:rsid w:val="0006356E"/>
    <w:rsid w:val="000732E8"/>
    <w:rsid w:val="00085C87"/>
    <w:rsid w:val="000A31A4"/>
    <w:rsid w:val="000A6C2A"/>
    <w:rsid w:val="000A7F42"/>
    <w:rsid w:val="000B11A3"/>
    <w:rsid w:val="000B16E1"/>
    <w:rsid w:val="000B3B0C"/>
    <w:rsid w:val="000D2A72"/>
    <w:rsid w:val="000E4437"/>
    <w:rsid w:val="00104713"/>
    <w:rsid w:val="001142E1"/>
    <w:rsid w:val="0013261C"/>
    <w:rsid w:val="0013347C"/>
    <w:rsid w:val="00141274"/>
    <w:rsid w:val="00143555"/>
    <w:rsid w:val="0015485C"/>
    <w:rsid w:val="00162737"/>
    <w:rsid w:val="00173DA2"/>
    <w:rsid w:val="00182DD5"/>
    <w:rsid w:val="00184F1A"/>
    <w:rsid w:val="001928CD"/>
    <w:rsid w:val="00193198"/>
    <w:rsid w:val="001A332D"/>
    <w:rsid w:val="001A3EAE"/>
    <w:rsid w:val="001A4E17"/>
    <w:rsid w:val="001B3842"/>
    <w:rsid w:val="001B6E35"/>
    <w:rsid w:val="001C58CE"/>
    <w:rsid w:val="001D16A7"/>
    <w:rsid w:val="001E278A"/>
    <w:rsid w:val="001F33CB"/>
    <w:rsid w:val="002208C5"/>
    <w:rsid w:val="002212CD"/>
    <w:rsid w:val="00237A5D"/>
    <w:rsid w:val="00246708"/>
    <w:rsid w:val="002614F0"/>
    <w:rsid w:val="00264773"/>
    <w:rsid w:val="00264AA9"/>
    <w:rsid w:val="002803CA"/>
    <w:rsid w:val="00281957"/>
    <w:rsid w:val="002848BF"/>
    <w:rsid w:val="00287082"/>
    <w:rsid w:val="00290077"/>
    <w:rsid w:val="002A34BB"/>
    <w:rsid w:val="002A68B1"/>
    <w:rsid w:val="002B1C36"/>
    <w:rsid w:val="002B2974"/>
    <w:rsid w:val="002D13FB"/>
    <w:rsid w:val="002E31ED"/>
    <w:rsid w:val="002F5943"/>
    <w:rsid w:val="0030036D"/>
    <w:rsid w:val="00304C01"/>
    <w:rsid w:val="00330409"/>
    <w:rsid w:val="00336BEB"/>
    <w:rsid w:val="00356284"/>
    <w:rsid w:val="00365442"/>
    <w:rsid w:val="003733FF"/>
    <w:rsid w:val="00374E04"/>
    <w:rsid w:val="00380185"/>
    <w:rsid w:val="00391DBA"/>
    <w:rsid w:val="003975B2"/>
    <w:rsid w:val="003A4927"/>
    <w:rsid w:val="003B4D58"/>
    <w:rsid w:val="003B6D6F"/>
    <w:rsid w:val="003C061C"/>
    <w:rsid w:val="003D06D8"/>
    <w:rsid w:val="003E11B7"/>
    <w:rsid w:val="003E2C96"/>
    <w:rsid w:val="003E4D4D"/>
    <w:rsid w:val="003F4FD5"/>
    <w:rsid w:val="003F7818"/>
    <w:rsid w:val="00406E27"/>
    <w:rsid w:val="00414F96"/>
    <w:rsid w:val="00415B85"/>
    <w:rsid w:val="004176EE"/>
    <w:rsid w:val="00423C52"/>
    <w:rsid w:val="00432B6C"/>
    <w:rsid w:val="00454476"/>
    <w:rsid w:val="004642BC"/>
    <w:rsid w:val="00474944"/>
    <w:rsid w:val="00477260"/>
    <w:rsid w:val="0048044E"/>
    <w:rsid w:val="00481295"/>
    <w:rsid w:val="00482F98"/>
    <w:rsid w:val="004843E9"/>
    <w:rsid w:val="00486F1B"/>
    <w:rsid w:val="00491B52"/>
    <w:rsid w:val="004A4430"/>
    <w:rsid w:val="004B3D39"/>
    <w:rsid w:val="004C203D"/>
    <w:rsid w:val="004E48E0"/>
    <w:rsid w:val="004E4D5D"/>
    <w:rsid w:val="004F7B4C"/>
    <w:rsid w:val="00503B84"/>
    <w:rsid w:val="0050608B"/>
    <w:rsid w:val="005110C0"/>
    <w:rsid w:val="00514044"/>
    <w:rsid w:val="005267C1"/>
    <w:rsid w:val="00531879"/>
    <w:rsid w:val="0053618E"/>
    <w:rsid w:val="00542A7B"/>
    <w:rsid w:val="005435FB"/>
    <w:rsid w:val="00544507"/>
    <w:rsid w:val="00560AA0"/>
    <w:rsid w:val="00575561"/>
    <w:rsid w:val="00577AC4"/>
    <w:rsid w:val="00577AFB"/>
    <w:rsid w:val="00584C69"/>
    <w:rsid w:val="00587D4F"/>
    <w:rsid w:val="005A46DC"/>
    <w:rsid w:val="005A7235"/>
    <w:rsid w:val="005B6834"/>
    <w:rsid w:val="005C166C"/>
    <w:rsid w:val="005D6D71"/>
    <w:rsid w:val="006033F0"/>
    <w:rsid w:val="006079FD"/>
    <w:rsid w:val="00630508"/>
    <w:rsid w:val="00630B9D"/>
    <w:rsid w:val="00631A8C"/>
    <w:rsid w:val="00641988"/>
    <w:rsid w:val="0066573E"/>
    <w:rsid w:val="00680C4E"/>
    <w:rsid w:val="006850A6"/>
    <w:rsid w:val="006944A3"/>
    <w:rsid w:val="0069608F"/>
    <w:rsid w:val="006A24E7"/>
    <w:rsid w:val="006A7289"/>
    <w:rsid w:val="006B3220"/>
    <w:rsid w:val="006B38EC"/>
    <w:rsid w:val="006C2C13"/>
    <w:rsid w:val="006D2778"/>
    <w:rsid w:val="006E5246"/>
    <w:rsid w:val="006F71F8"/>
    <w:rsid w:val="007151D1"/>
    <w:rsid w:val="00717063"/>
    <w:rsid w:val="00745830"/>
    <w:rsid w:val="00750685"/>
    <w:rsid w:val="00765301"/>
    <w:rsid w:val="007665F2"/>
    <w:rsid w:val="00772EBF"/>
    <w:rsid w:val="007A1072"/>
    <w:rsid w:val="007C3991"/>
    <w:rsid w:val="007D65B2"/>
    <w:rsid w:val="007E34CD"/>
    <w:rsid w:val="007E6EDE"/>
    <w:rsid w:val="007F4A46"/>
    <w:rsid w:val="00805659"/>
    <w:rsid w:val="00807479"/>
    <w:rsid w:val="008202DA"/>
    <w:rsid w:val="008579CF"/>
    <w:rsid w:val="00866474"/>
    <w:rsid w:val="00873D79"/>
    <w:rsid w:val="008771C5"/>
    <w:rsid w:val="00880925"/>
    <w:rsid w:val="00881798"/>
    <w:rsid w:val="00882A59"/>
    <w:rsid w:val="0089337C"/>
    <w:rsid w:val="008C10A8"/>
    <w:rsid w:val="008C7FD2"/>
    <w:rsid w:val="008D3956"/>
    <w:rsid w:val="009073F9"/>
    <w:rsid w:val="00922524"/>
    <w:rsid w:val="00935A1D"/>
    <w:rsid w:val="00945A3E"/>
    <w:rsid w:val="00950D95"/>
    <w:rsid w:val="00962603"/>
    <w:rsid w:val="00966CFE"/>
    <w:rsid w:val="00973466"/>
    <w:rsid w:val="00974EC8"/>
    <w:rsid w:val="00981A77"/>
    <w:rsid w:val="00982415"/>
    <w:rsid w:val="00986545"/>
    <w:rsid w:val="00992651"/>
    <w:rsid w:val="0099419A"/>
    <w:rsid w:val="00995552"/>
    <w:rsid w:val="00995D74"/>
    <w:rsid w:val="009974F5"/>
    <w:rsid w:val="009A19AD"/>
    <w:rsid w:val="009B6079"/>
    <w:rsid w:val="009B6FA5"/>
    <w:rsid w:val="009B7DA5"/>
    <w:rsid w:val="009C6D8B"/>
    <w:rsid w:val="009D1EEA"/>
    <w:rsid w:val="009D7F98"/>
    <w:rsid w:val="009E7C28"/>
    <w:rsid w:val="00A00625"/>
    <w:rsid w:val="00A0181B"/>
    <w:rsid w:val="00A06923"/>
    <w:rsid w:val="00A33576"/>
    <w:rsid w:val="00A376F3"/>
    <w:rsid w:val="00A417CF"/>
    <w:rsid w:val="00A45106"/>
    <w:rsid w:val="00A479A1"/>
    <w:rsid w:val="00A508D0"/>
    <w:rsid w:val="00A56DAC"/>
    <w:rsid w:val="00A822BC"/>
    <w:rsid w:val="00A91C47"/>
    <w:rsid w:val="00A96E05"/>
    <w:rsid w:val="00AA22AB"/>
    <w:rsid w:val="00AA78B2"/>
    <w:rsid w:val="00AC3897"/>
    <w:rsid w:val="00AC65F4"/>
    <w:rsid w:val="00AD5A22"/>
    <w:rsid w:val="00AF0AFA"/>
    <w:rsid w:val="00AF383A"/>
    <w:rsid w:val="00B01074"/>
    <w:rsid w:val="00B10ACA"/>
    <w:rsid w:val="00B16FB6"/>
    <w:rsid w:val="00B30DB4"/>
    <w:rsid w:val="00B311CC"/>
    <w:rsid w:val="00B331A7"/>
    <w:rsid w:val="00B42637"/>
    <w:rsid w:val="00B506F5"/>
    <w:rsid w:val="00B50A2D"/>
    <w:rsid w:val="00B520F2"/>
    <w:rsid w:val="00B6150B"/>
    <w:rsid w:val="00B70203"/>
    <w:rsid w:val="00B70D61"/>
    <w:rsid w:val="00B7235C"/>
    <w:rsid w:val="00B82339"/>
    <w:rsid w:val="00B850EC"/>
    <w:rsid w:val="00BA18CB"/>
    <w:rsid w:val="00BA6B81"/>
    <w:rsid w:val="00BB1A59"/>
    <w:rsid w:val="00BB30E2"/>
    <w:rsid w:val="00BC036C"/>
    <w:rsid w:val="00BC4A7F"/>
    <w:rsid w:val="00BC6132"/>
    <w:rsid w:val="00BC6B60"/>
    <w:rsid w:val="00BD57B9"/>
    <w:rsid w:val="00BD73BD"/>
    <w:rsid w:val="00BE0D00"/>
    <w:rsid w:val="00BF6B1D"/>
    <w:rsid w:val="00C00679"/>
    <w:rsid w:val="00C01098"/>
    <w:rsid w:val="00C06B72"/>
    <w:rsid w:val="00C06E27"/>
    <w:rsid w:val="00C11904"/>
    <w:rsid w:val="00C122B5"/>
    <w:rsid w:val="00C123BF"/>
    <w:rsid w:val="00C155B7"/>
    <w:rsid w:val="00C21CF4"/>
    <w:rsid w:val="00C31854"/>
    <w:rsid w:val="00C32485"/>
    <w:rsid w:val="00C46E53"/>
    <w:rsid w:val="00C50DBC"/>
    <w:rsid w:val="00C5255D"/>
    <w:rsid w:val="00C67209"/>
    <w:rsid w:val="00C827E1"/>
    <w:rsid w:val="00C87CD5"/>
    <w:rsid w:val="00CA7A59"/>
    <w:rsid w:val="00CA7C9A"/>
    <w:rsid w:val="00CB503C"/>
    <w:rsid w:val="00CC397B"/>
    <w:rsid w:val="00CC5846"/>
    <w:rsid w:val="00CD3ED7"/>
    <w:rsid w:val="00CE4CA2"/>
    <w:rsid w:val="00D0036D"/>
    <w:rsid w:val="00D037D3"/>
    <w:rsid w:val="00D13F4A"/>
    <w:rsid w:val="00D13FC9"/>
    <w:rsid w:val="00D23131"/>
    <w:rsid w:val="00D80562"/>
    <w:rsid w:val="00D965E6"/>
    <w:rsid w:val="00DD6815"/>
    <w:rsid w:val="00DE0313"/>
    <w:rsid w:val="00DE334E"/>
    <w:rsid w:val="00DE4535"/>
    <w:rsid w:val="00DE5977"/>
    <w:rsid w:val="00E04919"/>
    <w:rsid w:val="00E1009C"/>
    <w:rsid w:val="00E14CF3"/>
    <w:rsid w:val="00E27C92"/>
    <w:rsid w:val="00E30AF0"/>
    <w:rsid w:val="00E31187"/>
    <w:rsid w:val="00E40EF4"/>
    <w:rsid w:val="00E671A2"/>
    <w:rsid w:val="00E874E2"/>
    <w:rsid w:val="00E947AF"/>
    <w:rsid w:val="00EA441A"/>
    <w:rsid w:val="00EB5901"/>
    <w:rsid w:val="00EC3BFD"/>
    <w:rsid w:val="00ED5A4C"/>
    <w:rsid w:val="00EE3E41"/>
    <w:rsid w:val="00F000E2"/>
    <w:rsid w:val="00F05703"/>
    <w:rsid w:val="00F07479"/>
    <w:rsid w:val="00F15B68"/>
    <w:rsid w:val="00F270EF"/>
    <w:rsid w:val="00F27CE9"/>
    <w:rsid w:val="00F37534"/>
    <w:rsid w:val="00F62600"/>
    <w:rsid w:val="00F6588E"/>
    <w:rsid w:val="00F74469"/>
    <w:rsid w:val="00F7523B"/>
    <w:rsid w:val="00F80CB2"/>
    <w:rsid w:val="00F8412A"/>
    <w:rsid w:val="00F92473"/>
    <w:rsid w:val="00FA2E38"/>
    <w:rsid w:val="00FA4EFA"/>
    <w:rsid w:val="00FA7783"/>
    <w:rsid w:val="00FB38B7"/>
    <w:rsid w:val="00FD60BA"/>
    <w:rsid w:val="00FD79DA"/>
    <w:rsid w:val="00FE3D12"/>
    <w:rsid w:val="00FF2A7D"/>
    <w:rsid w:val="00FF46C3"/>
    <w:rsid w:val="00FF4E46"/>
    <w:rsid w:val="1AA28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97FA4"/>
  <w15:chartTrackingRefBased/>
  <w15:docId w15:val="{A4F2B48E-6B1C-4CA9-8957-C0A25F50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F98"/>
    <w:pPr>
      <w:widowControl w:val="0"/>
      <w:autoSpaceDE w:val="0"/>
      <w:autoSpaceDN w:val="0"/>
      <w:spacing w:before="94" w:after="0" w:line="240" w:lineRule="auto"/>
      <w:ind w:left="100"/>
      <w:outlineLvl w:val="0"/>
    </w:pPr>
    <w:rPr>
      <w:rFonts w:ascii="Arial" w:eastAsia="Arial" w:hAnsi="Arial" w:cs="Arial"/>
      <w:b/>
      <w:bCs/>
    </w:rPr>
  </w:style>
  <w:style w:type="paragraph" w:styleId="Heading3">
    <w:name w:val="heading 3"/>
    <w:basedOn w:val="Normal"/>
    <w:next w:val="Normal"/>
    <w:link w:val="Heading3Char"/>
    <w:uiPriority w:val="9"/>
    <w:semiHidden/>
    <w:unhideWhenUsed/>
    <w:qFormat/>
    <w:rsid w:val="00997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35C"/>
  </w:style>
  <w:style w:type="paragraph" w:styleId="Footer">
    <w:name w:val="footer"/>
    <w:basedOn w:val="Normal"/>
    <w:link w:val="FooterChar"/>
    <w:uiPriority w:val="99"/>
    <w:unhideWhenUsed/>
    <w:rsid w:val="00B72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35C"/>
  </w:style>
  <w:style w:type="character" w:customStyle="1" w:styleId="Heading1Char">
    <w:name w:val="Heading 1 Char"/>
    <w:basedOn w:val="DefaultParagraphFont"/>
    <w:link w:val="Heading1"/>
    <w:uiPriority w:val="9"/>
    <w:rsid w:val="00482F98"/>
    <w:rPr>
      <w:rFonts w:ascii="Arial" w:eastAsia="Arial" w:hAnsi="Arial" w:cs="Arial"/>
      <w:b/>
      <w:bCs/>
    </w:rPr>
  </w:style>
  <w:style w:type="paragraph" w:styleId="BodyText">
    <w:name w:val="Body Text"/>
    <w:basedOn w:val="Normal"/>
    <w:link w:val="BodyTextChar"/>
    <w:uiPriority w:val="1"/>
    <w:semiHidden/>
    <w:unhideWhenUsed/>
    <w:qFormat/>
    <w:rsid w:val="00482F9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482F98"/>
    <w:rPr>
      <w:rFonts w:ascii="Arial" w:eastAsia="Arial" w:hAnsi="Arial" w:cs="Arial"/>
    </w:rPr>
  </w:style>
  <w:style w:type="paragraph" w:styleId="ListParagraph">
    <w:name w:val="List Paragraph"/>
    <w:basedOn w:val="Normal"/>
    <w:uiPriority w:val="1"/>
    <w:qFormat/>
    <w:rsid w:val="00482F98"/>
    <w:pPr>
      <w:spacing w:line="256" w:lineRule="auto"/>
      <w:ind w:left="720"/>
      <w:contextualSpacing/>
    </w:pPr>
  </w:style>
  <w:style w:type="character" w:styleId="Hyperlink">
    <w:name w:val="Hyperlink"/>
    <w:basedOn w:val="DefaultParagraphFont"/>
    <w:uiPriority w:val="99"/>
    <w:unhideWhenUsed/>
    <w:rsid w:val="006079FD"/>
    <w:rPr>
      <w:rFonts w:ascii="Times New Roman" w:hAnsi="Times New Roman" w:cs="Times New Roman" w:hint="default"/>
      <w:color w:val="0000FF"/>
      <w:u w:val="single"/>
    </w:rPr>
  </w:style>
  <w:style w:type="table" w:styleId="TableGrid">
    <w:name w:val="Table Grid"/>
    <w:basedOn w:val="TableNormal"/>
    <w:uiPriority w:val="39"/>
    <w:rsid w:val="00A00625"/>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974F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D1EEA"/>
    <w:rPr>
      <w:color w:val="605E5C"/>
      <w:shd w:val="clear" w:color="auto" w:fill="E1DFDD"/>
    </w:rPr>
  </w:style>
  <w:style w:type="paragraph" w:styleId="Revision">
    <w:name w:val="Revision"/>
    <w:hidden/>
    <w:uiPriority w:val="99"/>
    <w:semiHidden/>
    <w:rsid w:val="00DE334E"/>
    <w:pPr>
      <w:spacing w:after="0" w:line="240" w:lineRule="auto"/>
    </w:pPr>
  </w:style>
  <w:style w:type="paragraph" w:styleId="Title">
    <w:name w:val="Title"/>
    <w:basedOn w:val="Normal"/>
    <w:next w:val="Normal"/>
    <w:link w:val="TitleChar"/>
    <w:qFormat/>
    <w:rsid w:val="00023FC4"/>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rsid w:val="00023FC4"/>
    <w:rPr>
      <w:rFonts w:ascii="Calibri Light" w:eastAsia="Times New Roman" w:hAnsi="Calibri Light" w:cs="Times New Roman"/>
      <w:b/>
      <w:bCs/>
      <w:kern w:val="28"/>
      <w:sz w:val="32"/>
      <w:szCs w:val="32"/>
      <w:lang w:eastAsia="en-GB"/>
    </w:rPr>
  </w:style>
  <w:style w:type="paragraph" w:customStyle="1" w:styleId="Body1">
    <w:name w:val="Body 1"/>
    <w:rsid w:val="00023FC4"/>
    <w:pPr>
      <w:spacing w:after="0" w:line="240" w:lineRule="auto"/>
      <w:outlineLvl w:val="0"/>
    </w:pPr>
    <w:rPr>
      <w:rFonts w:ascii="Helvetica" w:eastAsia="ヒラギノ角ゴ Pro W3" w:hAnsi="Helvetica" w:cs="Times New Roman"/>
      <w:color w:val="000000"/>
      <w:sz w:val="24"/>
      <w:szCs w:val="20"/>
      <w:lang w:val="en-US" w:eastAsia="en-GB"/>
    </w:rPr>
  </w:style>
  <w:style w:type="paragraph" w:styleId="NormalWeb">
    <w:name w:val="Normal (Web)"/>
    <w:basedOn w:val="Normal"/>
    <w:uiPriority w:val="99"/>
    <w:semiHidden/>
    <w:unhideWhenUsed/>
    <w:rsid w:val="00FF2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281957"/>
  </w:style>
  <w:style w:type="paragraph" w:styleId="NoSpacing">
    <w:name w:val="No Spacing"/>
    <w:uiPriority w:val="1"/>
    <w:qFormat/>
    <w:rsid w:val="00B50A2D"/>
    <w:pPr>
      <w:spacing w:after="0" w:line="240" w:lineRule="auto"/>
    </w:pPr>
  </w:style>
  <w:style w:type="paragraph" w:customStyle="1" w:styleId="paragraph">
    <w:name w:val="paragraph"/>
    <w:basedOn w:val="Normal"/>
    <w:rsid w:val="00F752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523B"/>
  </w:style>
  <w:style w:type="character" w:customStyle="1" w:styleId="eop">
    <w:name w:val="eop"/>
    <w:basedOn w:val="DefaultParagraphFont"/>
    <w:rsid w:val="00F7523B"/>
  </w:style>
  <w:style w:type="paragraph" w:customStyle="1" w:styleId="TableParagraph">
    <w:name w:val="Table Paragraph"/>
    <w:basedOn w:val="Normal"/>
    <w:uiPriority w:val="1"/>
    <w:qFormat/>
    <w:rsid w:val="00981A77"/>
    <w:pPr>
      <w:widowControl w:val="0"/>
      <w:autoSpaceDE w:val="0"/>
      <w:autoSpaceDN w:val="0"/>
      <w:spacing w:after="0" w:line="292" w:lineRule="exact"/>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8496">
      <w:bodyDiv w:val="1"/>
      <w:marLeft w:val="0"/>
      <w:marRight w:val="0"/>
      <w:marTop w:val="0"/>
      <w:marBottom w:val="0"/>
      <w:divBdr>
        <w:top w:val="none" w:sz="0" w:space="0" w:color="auto"/>
        <w:left w:val="none" w:sz="0" w:space="0" w:color="auto"/>
        <w:bottom w:val="none" w:sz="0" w:space="0" w:color="auto"/>
        <w:right w:val="none" w:sz="0" w:space="0" w:color="auto"/>
      </w:divBdr>
    </w:div>
    <w:div w:id="167840117">
      <w:bodyDiv w:val="1"/>
      <w:marLeft w:val="0"/>
      <w:marRight w:val="0"/>
      <w:marTop w:val="0"/>
      <w:marBottom w:val="0"/>
      <w:divBdr>
        <w:top w:val="none" w:sz="0" w:space="0" w:color="auto"/>
        <w:left w:val="none" w:sz="0" w:space="0" w:color="auto"/>
        <w:bottom w:val="none" w:sz="0" w:space="0" w:color="auto"/>
        <w:right w:val="none" w:sz="0" w:space="0" w:color="auto"/>
      </w:divBdr>
    </w:div>
    <w:div w:id="497115744">
      <w:bodyDiv w:val="1"/>
      <w:marLeft w:val="0"/>
      <w:marRight w:val="0"/>
      <w:marTop w:val="0"/>
      <w:marBottom w:val="0"/>
      <w:divBdr>
        <w:top w:val="none" w:sz="0" w:space="0" w:color="auto"/>
        <w:left w:val="none" w:sz="0" w:space="0" w:color="auto"/>
        <w:bottom w:val="none" w:sz="0" w:space="0" w:color="auto"/>
        <w:right w:val="none" w:sz="0" w:space="0" w:color="auto"/>
      </w:divBdr>
      <w:divsChild>
        <w:div w:id="2052728630">
          <w:marLeft w:val="0"/>
          <w:marRight w:val="0"/>
          <w:marTop w:val="0"/>
          <w:marBottom w:val="0"/>
          <w:divBdr>
            <w:top w:val="none" w:sz="0" w:space="0" w:color="auto"/>
            <w:left w:val="none" w:sz="0" w:space="0" w:color="auto"/>
            <w:bottom w:val="none" w:sz="0" w:space="0" w:color="auto"/>
            <w:right w:val="none" w:sz="0" w:space="0" w:color="auto"/>
          </w:divBdr>
        </w:div>
        <w:div w:id="1413619662">
          <w:marLeft w:val="0"/>
          <w:marRight w:val="0"/>
          <w:marTop w:val="0"/>
          <w:marBottom w:val="0"/>
          <w:divBdr>
            <w:top w:val="none" w:sz="0" w:space="0" w:color="auto"/>
            <w:left w:val="none" w:sz="0" w:space="0" w:color="auto"/>
            <w:bottom w:val="none" w:sz="0" w:space="0" w:color="auto"/>
            <w:right w:val="none" w:sz="0" w:space="0" w:color="auto"/>
          </w:divBdr>
        </w:div>
        <w:div w:id="1015612849">
          <w:marLeft w:val="0"/>
          <w:marRight w:val="0"/>
          <w:marTop w:val="0"/>
          <w:marBottom w:val="0"/>
          <w:divBdr>
            <w:top w:val="none" w:sz="0" w:space="0" w:color="auto"/>
            <w:left w:val="none" w:sz="0" w:space="0" w:color="auto"/>
            <w:bottom w:val="none" w:sz="0" w:space="0" w:color="auto"/>
            <w:right w:val="none" w:sz="0" w:space="0" w:color="auto"/>
          </w:divBdr>
        </w:div>
        <w:div w:id="1095326151">
          <w:marLeft w:val="0"/>
          <w:marRight w:val="0"/>
          <w:marTop w:val="0"/>
          <w:marBottom w:val="0"/>
          <w:divBdr>
            <w:top w:val="none" w:sz="0" w:space="0" w:color="auto"/>
            <w:left w:val="none" w:sz="0" w:space="0" w:color="auto"/>
            <w:bottom w:val="none" w:sz="0" w:space="0" w:color="auto"/>
            <w:right w:val="none" w:sz="0" w:space="0" w:color="auto"/>
          </w:divBdr>
        </w:div>
        <w:div w:id="325287387">
          <w:marLeft w:val="0"/>
          <w:marRight w:val="0"/>
          <w:marTop w:val="0"/>
          <w:marBottom w:val="0"/>
          <w:divBdr>
            <w:top w:val="none" w:sz="0" w:space="0" w:color="auto"/>
            <w:left w:val="none" w:sz="0" w:space="0" w:color="auto"/>
            <w:bottom w:val="none" w:sz="0" w:space="0" w:color="auto"/>
            <w:right w:val="none" w:sz="0" w:space="0" w:color="auto"/>
          </w:divBdr>
        </w:div>
        <w:div w:id="343899005">
          <w:marLeft w:val="0"/>
          <w:marRight w:val="0"/>
          <w:marTop w:val="0"/>
          <w:marBottom w:val="0"/>
          <w:divBdr>
            <w:top w:val="none" w:sz="0" w:space="0" w:color="auto"/>
            <w:left w:val="none" w:sz="0" w:space="0" w:color="auto"/>
            <w:bottom w:val="none" w:sz="0" w:space="0" w:color="auto"/>
            <w:right w:val="none" w:sz="0" w:space="0" w:color="auto"/>
          </w:divBdr>
        </w:div>
      </w:divsChild>
    </w:div>
    <w:div w:id="517812672">
      <w:bodyDiv w:val="1"/>
      <w:marLeft w:val="0"/>
      <w:marRight w:val="0"/>
      <w:marTop w:val="0"/>
      <w:marBottom w:val="0"/>
      <w:divBdr>
        <w:top w:val="none" w:sz="0" w:space="0" w:color="auto"/>
        <w:left w:val="none" w:sz="0" w:space="0" w:color="auto"/>
        <w:bottom w:val="none" w:sz="0" w:space="0" w:color="auto"/>
        <w:right w:val="none" w:sz="0" w:space="0" w:color="auto"/>
      </w:divBdr>
    </w:div>
    <w:div w:id="611864198">
      <w:bodyDiv w:val="1"/>
      <w:marLeft w:val="0"/>
      <w:marRight w:val="0"/>
      <w:marTop w:val="0"/>
      <w:marBottom w:val="0"/>
      <w:divBdr>
        <w:top w:val="none" w:sz="0" w:space="0" w:color="auto"/>
        <w:left w:val="none" w:sz="0" w:space="0" w:color="auto"/>
        <w:bottom w:val="none" w:sz="0" w:space="0" w:color="auto"/>
        <w:right w:val="none" w:sz="0" w:space="0" w:color="auto"/>
      </w:divBdr>
    </w:div>
    <w:div w:id="1001590481">
      <w:bodyDiv w:val="1"/>
      <w:marLeft w:val="0"/>
      <w:marRight w:val="0"/>
      <w:marTop w:val="0"/>
      <w:marBottom w:val="0"/>
      <w:divBdr>
        <w:top w:val="none" w:sz="0" w:space="0" w:color="auto"/>
        <w:left w:val="none" w:sz="0" w:space="0" w:color="auto"/>
        <w:bottom w:val="none" w:sz="0" w:space="0" w:color="auto"/>
        <w:right w:val="none" w:sz="0" w:space="0" w:color="auto"/>
      </w:divBdr>
    </w:div>
    <w:div w:id="1113091603">
      <w:bodyDiv w:val="1"/>
      <w:marLeft w:val="0"/>
      <w:marRight w:val="0"/>
      <w:marTop w:val="0"/>
      <w:marBottom w:val="0"/>
      <w:divBdr>
        <w:top w:val="none" w:sz="0" w:space="0" w:color="auto"/>
        <w:left w:val="none" w:sz="0" w:space="0" w:color="auto"/>
        <w:bottom w:val="none" w:sz="0" w:space="0" w:color="auto"/>
        <w:right w:val="none" w:sz="0" w:space="0" w:color="auto"/>
      </w:divBdr>
    </w:div>
    <w:div w:id="1636444950">
      <w:bodyDiv w:val="1"/>
      <w:marLeft w:val="0"/>
      <w:marRight w:val="0"/>
      <w:marTop w:val="0"/>
      <w:marBottom w:val="0"/>
      <w:divBdr>
        <w:top w:val="none" w:sz="0" w:space="0" w:color="auto"/>
        <w:left w:val="none" w:sz="0" w:space="0" w:color="auto"/>
        <w:bottom w:val="none" w:sz="0" w:space="0" w:color="auto"/>
        <w:right w:val="none" w:sz="0" w:space="0" w:color="auto"/>
      </w:divBdr>
    </w:div>
    <w:div w:id="19800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6" ma:contentTypeDescription="Create a new document." ma:contentTypeScope="" ma:versionID="86ddea8502542837647243dc3a8d1a8e">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c76438693c18b2c99251c94eba6d97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MediaLengthInSeconds xmlns="b47cd558-9f83-4ece-b67f-9040113eaf6e" xsi:nil="true"/>
    <SharedWithUsers xmlns="b54ae4e8-95f3-4cb2-af24-d78d9ad0aa3a">
      <UserInfo>
        <DisplayName>Karen Edwards</DisplayName>
        <AccountId>23</AccountId>
        <AccountType/>
      </UserInfo>
      <UserInfo>
        <DisplayName>Jackie Robinson</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AC1A4-928C-4604-9181-76312A22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35289-9A72-4834-A72C-450C15EAEED0}">
  <ds:schemaRefs>
    <ds:schemaRef ds:uri="http://schemas.openxmlformats.org/officeDocument/2006/bibliography"/>
  </ds:schemaRefs>
</ds:datastoreItem>
</file>

<file path=customXml/itemProps3.xml><?xml version="1.0" encoding="utf-8"?>
<ds:datastoreItem xmlns:ds="http://schemas.openxmlformats.org/officeDocument/2006/customXml" ds:itemID="{E282EA65-BE25-4FEF-B170-7A9F50B8406C}">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47cd558-9f83-4ece-b67f-9040113eaf6e"/>
    <ds:schemaRef ds:uri="b54ae4e8-95f3-4cb2-af24-d78d9ad0aa3a"/>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7420A9-3D96-4948-8686-7E1A801B3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dc:description/>
  <cp:lastModifiedBy>Sarah Randall</cp:lastModifiedBy>
  <cp:revision>34</cp:revision>
  <cp:lastPrinted>2022-11-29T15:21:00Z</cp:lastPrinted>
  <dcterms:created xsi:type="dcterms:W3CDTF">2023-03-22T19:16:00Z</dcterms:created>
  <dcterms:modified xsi:type="dcterms:W3CDTF">2023-03-27T12:25:00Z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